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5016" w14:textId="09FBD047" w:rsidR="00E7140F" w:rsidRDefault="004644D4">
      <w:pPr>
        <w:widowControl/>
        <w:suppressAutoHyphens w:val="0"/>
        <w:rPr>
          <w:rFonts w:ascii="Calibri" w:hAnsi="Calibri" w:cs="Times New Roman"/>
          <w:b/>
          <w:sz w:val="48"/>
          <w:szCs w:val="48"/>
        </w:rPr>
      </w:pPr>
      <w:r>
        <w:rPr>
          <w:noProof/>
        </w:rPr>
        <w:drawing>
          <wp:anchor distT="0" distB="0" distL="114300" distR="114300" simplePos="0" relativeHeight="251658240" behindDoc="0" locked="0" layoutInCell="1" allowOverlap="1" wp14:anchorId="0F22E548" wp14:editId="1BED37AC">
            <wp:simplePos x="0" y="0"/>
            <wp:positionH relativeFrom="page">
              <wp:posOffset>-60960</wp:posOffset>
            </wp:positionH>
            <wp:positionV relativeFrom="paragraph">
              <wp:posOffset>-914400</wp:posOffset>
            </wp:positionV>
            <wp:extent cx="7879080" cy="10196295"/>
            <wp:effectExtent l="0" t="0" r="7620" b="0"/>
            <wp:wrapNone/>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9897" cy="101973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40F">
        <w:rPr>
          <w:rFonts w:ascii="Calibri" w:hAnsi="Calibri" w:cs="Times New Roman"/>
          <w:b/>
          <w:sz w:val="48"/>
          <w:szCs w:val="48"/>
        </w:rPr>
        <w:br w:type="page"/>
      </w:r>
    </w:p>
    <w:sdt>
      <w:sdtPr>
        <w:rPr>
          <w:rFonts w:ascii="Times" w:eastAsia="Times" w:hAnsi="Times" w:cs="Times"/>
          <w:color w:val="auto"/>
          <w:sz w:val="24"/>
          <w:szCs w:val="20"/>
        </w:rPr>
        <w:id w:val="653254515"/>
        <w:docPartObj>
          <w:docPartGallery w:val="Table of Contents"/>
          <w:docPartUnique/>
        </w:docPartObj>
      </w:sdtPr>
      <w:sdtEndPr>
        <w:rPr>
          <w:b/>
          <w:bCs/>
          <w:noProof/>
        </w:rPr>
      </w:sdtEndPr>
      <w:sdtContent>
        <w:p w14:paraId="15725017" w14:textId="77777777" w:rsidR="003523A2" w:rsidRDefault="003523A2">
          <w:pPr>
            <w:pStyle w:val="TOCHeading"/>
            <w:rPr>
              <w:rFonts w:ascii="Times" w:eastAsia="Times" w:hAnsi="Times" w:cs="Times"/>
              <w:color w:val="auto"/>
              <w:sz w:val="24"/>
              <w:szCs w:val="20"/>
            </w:rPr>
          </w:pPr>
        </w:p>
        <w:p w14:paraId="15725018" w14:textId="77777777" w:rsidR="00E27924" w:rsidRDefault="00E27924">
          <w:pPr>
            <w:pStyle w:val="TOCHeading"/>
          </w:pPr>
          <w:r>
            <w:t>Table of Contents</w:t>
          </w:r>
        </w:p>
        <w:p w14:paraId="15725019" w14:textId="56F78EF6" w:rsidR="00767766" w:rsidRDefault="00E27924">
          <w:pPr>
            <w:pStyle w:val="TOC1"/>
            <w:tabs>
              <w:tab w:val="right" w:leader="dot" w:pos="863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48301289" w:history="1">
            <w:r w:rsidR="00767766" w:rsidRPr="00187092">
              <w:rPr>
                <w:rStyle w:val="Hyperlink"/>
                <w:rFonts w:ascii="Garamond" w:hAnsi="Garamond"/>
                <w:noProof/>
              </w:rPr>
              <w:t>Introduction</w:t>
            </w:r>
            <w:r w:rsidR="00767766">
              <w:rPr>
                <w:noProof/>
                <w:webHidden/>
              </w:rPr>
              <w:tab/>
            </w:r>
            <w:r w:rsidR="00767766">
              <w:rPr>
                <w:noProof/>
                <w:webHidden/>
              </w:rPr>
              <w:fldChar w:fldCharType="begin"/>
            </w:r>
            <w:r w:rsidR="00767766">
              <w:rPr>
                <w:noProof/>
                <w:webHidden/>
              </w:rPr>
              <w:instrText xml:space="preserve"> PAGEREF _Toc448301289 \h </w:instrText>
            </w:r>
            <w:r w:rsidR="00767766">
              <w:rPr>
                <w:noProof/>
                <w:webHidden/>
              </w:rPr>
            </w:r>
            <w:r w:rsidR="00767766">
              <w:rPr>
                <w:noProof/>
                <w:webHidden/>
              </w:rPr>
              <w:fldChar w:fldCharType="separate"/>
            </w:r>
            <w:r w:rsidR="00E016EB">
              <w:rPr>
                <w:noProof/>
                <w:webHidden/>
              </w:rPr>
              <w:t>4</w:t>
            </w:r>
            <w:r w:rsidR="00767766">
              <w:rPr>
                <w:noProof/>
                <w:webHidden/>
              </w:rPr>
              <w:fldChar w:fldCharType="end"/>
            </w:r>
          </w:hyperlink>
        </w:p>
        <w:p w14:paraId="1572501A" w14:textId="04591DA8"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0" w:history="1">
            <w:r w:rsidR="00767766" w:rsidRPr="00187092">
              <w:rPr>
                <w:rStyle w:val="Hyperlink"/>
                <w:rFonts w:ascii="Garamond" w:hAnsi="Garamond"/>
                <w:noProof/>
              </w:rPr>
              <w:t>Requirements and Preparation</w:t>
            </w:r>
            <w:r w:rsidR="00767766">
              <w:rPr>
                <w:noProof/>
                <w:webHidden/>
              </w:rPr>
              <w:tab/>
            </w:r>
            <w:r w:rsidR="00767766">
              <w:rPr>
                <w:noProof/>
                <w:webHidden/>
              </w:rPr>
              <w:fldChar w:fldCharType="begin"/>
            </w:r>
            <w:r w:rsidR="00767766">
              <w:rPr>
                <w:noProof/>
                <w:webHidden/>
              </w:rPr>
              <w:instrText xml:space="preserve"> PAGEREF _Toc448301290 \h </w:instrText>
            </w:r>
            <w:r w:rsidR="00767766">
              <w:rPr>
                <w:noProof/>
                <w:webHidden/>
              </w:rPr>
            </w:r>
            <w:r w:rsidR="00767766">
              <w:rPr>
                <w:noProof/>
                <w:webHidden/>
              </w:rPr>
              <w:fldChar w:fldCharType="separate"/>
            </w:r>
            <w:r w:rsidR="00E016EB">
              <w:rPr>
                <w:noProof/>
                <w:webHidden/>
              </w:rPr>
              <w:t>4</w:t>
            </w:r>
            <w:r w:rsidR="00767766">
              <w:rPr>
                <w:noProof/>
                <w:webHidden/>
              </w:rPr>
              <w:fldChar w:fldCharType="end"/>
            </w:r>
          </w:hyperlink>
        </w:p>
        <w:p w14:paraId="1572501B" w14:textId="7140D257"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1" w:history="1">
            <w:r w:rsidR="00767766" w:rsidRPr="00187092">
              <w:rPr>
                <w:rStyle w:val="Hyperlink"/>
                <w:rFonts w:ascii="Garamond" w:hAnsi="Garamond"/>
                <w:noProof/>
              </w:rPr>
              <w:t>Time of Visit Materials</w:t>
            </w:r>
            <w:r w:rsidR="00767766">
              <w:rPr>
                <w:noProof/>
                <w:webHidden/>
              </w:rPr>
              <w:tab/>
            </w:r>
            <w:r w:rsidR="00767766">
              <w:rPr>
                <w:noProof/>
                <w:webHidden/>
              </w:rPr>
              <w:fldChar w:fldCharType="begin"/>
            </w:r>
            <w:r w:rsidR="00767766">
              <w:rPr>
                <w:noProof/>
                <w:webHidden/>
              </w:rPr>
              <w:instrText xml:space="preserve"> PAGEREF _Toc448301291 \h </w:instrText>
            </w:r>
            <w:r w:rsidR="00767766">
              <w:rPr>
                <w:noProof/>
                <w:webHidden/>
              </w:rPr>
            </w:r>
            <w:r w:rsidR="00767766">
              <w:rPr>
                <w:noProof/>
                <w:webHidden/>
              </w:rPr>
              <w:fldChar w:fldCharType="separate"/>
            </w:r>
            <w:r w:rsidR="00E016EB">
              <w:rPr>
                <w:noProof/>
                <w:webHidden/>
              </w:rPr>
              <w:t>4</w:t>
            </w:r>
            <w:r w:rsidR="00767766">
              <w:rPr>
                <w:noProof/>
                <w:webHidden/>
              </w:rPr>
              <w:fldChar w:fldCharType="end"/>
            </w:r>
          </w:hyperlink>
        </w:p>
        <w:p w14:paraId="1572501C" w14:textId="449E4CB0"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2" w:history="1">
            <w:r w:rsidR="00767766" w:rsidRPr="00187092">
              <w:rPr>
                <w:rStyle w:val="Hyperlink"/>
                <w:rFonts w:ascii="Garamond" w:hAnsi="Garamond"/>
                <w:noProof/>
              </w:rPr>
              <w:t>Submission and Distribution of questionnaire</w:t>
            </w:r>
            <w:r w:rsidR="00767766">
              <w:rPr>
                <w:noProof/>
                <w:webHidden/>
              </w:rPr>
              <w:tab/>
            </w:r>
            <w:r w:rsidR="00767766">
              <w:rPr>
                <w:noProof/>
                <w:webHidden/>
              </w:rPr>
              <w:fldChar w:fldCharType="begin"/>
            </w:r>
            <w:r w:rsidR="00767766">
              <w:rPr>
                <w:noProof/>
                <w:webHidden/>
              </w:rPr>
              <w:instrText xml:space="preserve"> PAGEREF _Toc448301292 \h </w:instrText>
            </w:r>
            <w:r w:rsidR="00767766">
              <w:rPr>
                <w:noProof/>
                <w:webHidden/>
              </w:rPr>
            </w:r>
            <w:r w:rsidR="00767766">
              <w:rPr>
                <w:noProof/>
                <w:webHidden/>
              </w:rPr>
              <w:fldChar w:fldCharType="separate"/>
            </w:r>
            <w:r w:rsidR="00E016EB">
              <w:rPr>
                <w:noProof/>
                <w:webHidden/>
              </w:rPr>
              <w:t>5</w:t>
            </w:r>
            <w:r w:rsidR="00767766">
              <w:rPr>
                <w:noProof/>
                <w:webHidden/>
              </w:rPr>
              <w:fldChar w:fldCharType="end"/>
            </w:r>
          </w:hyperlink>
        </w:p>
        <w:p w14:paraId="1572501D" w14:textId="3FAA496B"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3" w:history="1">
            <w:r w:rsidR="00767766" w:rsidRPr="00187092">
              <w:rPr>
                <w:rStyle w:val="Hyperlink"/>
                <w:rFonts w:ascii="Garamond" w:hAnsi="Garamond"/>
                <w:noProof/>
              </w:rPr>
              <w:t>Confidentiality</w:t>
            </w:r>
            <w:r w:rsidR="00767766">
              <w:rPr>
                <w:noProof/>
                <w:webHidden/>
              </w:rPr>
              <w:tab/>
            </w:r>
            <w:r w:rsidR="00767766">
              <w:rPr>
                <w:noProof/>
                <w:webHidden/>
              </w:rPr>
              <w:fldChar w:fldCharType="begin"/>
            </w:r>
            <w:r w:rsidR="00767766">
              <w:rPr>
                <w:noProof/>
                <w:webHidden/>
              </w:rPr>
              <w:instrText xml:space="preserve"> PAGEREF _Toc448301293 \h </w:instrText>
            </w:r>
            <w:r w:rsidR="00767766">
              <w:rPr>
                <w:noProof/>
                <w:webHidden/>
              </w:rPr>
            </w:r>
            <w:r w:rsidR="00767766">
              <w:rPr>
                <w:noProof/>
                <w:webHidden/>
              </w:rPr>
              <w:fldChar w:fldCharType="separate"/>
            </w:r>
            <w:r w:rsidR="00E016EB">
              <w:rPr>
                <w:noProof/>
                <w:webHidden/>
              </w:rPr>
              <w:t>5</w:t>
            </w:r>
            <w:r w:rsidR="00767766">
              <w:rPr>
                <w:noProof/>
                <w:webHidden/>
              </w:rPr>
              <w:fldChar w:fldCharType="end"/>
            </w:r>
          </w:hyperlink>
        </w:p>
        <w:p w14:paraId="1572501E" w14:textId="6A689BAD"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4" w:history="1">
            <w:r w:rsidR="00767766" w:rsidRPr="00187092">
              <w:rPr>
                <w:rStyle w:val="Hyperlink"/>
                <w:rFonts w:ascii="Garamond" w:hAnsi="Garamond"/>
                <w:noProof/>
              </w:rPr>
              <w:t>Template</w:t>
            </w:r>
            <w:r w:rsidR="00767766">
              <w:rPr>
                <w:noProof/>
                <w:webHidden/>
              </w:rPr>
              <w:tab/>
            </w:r>
            <w:r w:rsidR="00767766">
              <w:rPr>
                <w:noProof/>
                <w:webHidden/>
              </w:rPr>
              <w:fldChar w:fldCharType="begin"/>
            </w:r>
            <w:r w:rsidR="00767766">
              <w:rPr>
                <w:noProof/>
                <w:webHidden/>
              </w:rPr>
              <w:instrText xml:space="preserve"> PAGEREF _Toc448301294 \h </w:instrText>
            </w:r>
            <w:r w:rsidR="00767766">
              <w:rPr>
                <w:noProof/>
                <w:webHidden/>
              </w:rPr>
            </w:r>
            <w:r w:rsidR="00767766">
              <w:rPr>
                <w:noProof/>
                <w:webHidden/>
              </w:rPr>
              <w:fldChar w:fldCharType="separate"/>
            </w:r>
            <w:r w:rsidR="00E016EB">
              <w:rPr>
                <w:noProof/>
                <w:webHidden/>
              </w:rPr>
              <w:t>5</w:t>
            </w:r>
            <w:r w:rsidR="00767766">
              <w:rPr>
                <w:noProof/>
                <w:webHidden/>
              </w:rPr>
              <w:fldChar w:fldCharType="end"/>
            </w:r>
          </w:hyperlink>
        </w:p>
        <w:p w14:paraId="1572501F" w14:textId="25A7C450"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5" w:history="1">
            <w:r w:rsidR="00767766" w:rsidRPr="00187092">
              <w:rPr>
                <w:rStyle w:val="Hyperlink"/>
                <w:noProof/>
              </w:rPr>
              <w:t>Contact Information</w:t>
            </w:r>
            <w:r w:rsidR="00767766">
              <w:rPr>
                <w:noProof/>
                <w:webHidden/>
              </w:rPr>
              <w:tab/>
            </w:r>
            <w:r w:rsidR="00767766">
              <w:rPr>
                <w:noProof/>
                <w:webHidden/>
              </w:rPr>
              <w:fldChar w:fldCharType="begin"/>
            </w:r>
            <w:r w:rsidR="00767766">
              <w:rPr>
                <w:noProof/>
                <w:webHidden/>
              </w:rPr>
              <w:instrText xml:space="preserve"> PAGEREF _Toc448301295 \h </w:instrText>
            </w:r>
            <w:r w:rsidR="00767766">
              <w:rPr>
                <w:noProof/>
                <w:webHidden/>
              </w:rPr>
            </w:r>
            <w:r w:rsidR="00767766">
              <w:rPr>
                <w:noProof/>
                <w:webHidden/>
              </w:rPr>
              <w:fldChar w:fldCharType="separate"/>
            </w:r>
            <w:r w:rsidR="00E016EB">
              <w:rPr>
                <w:noProof/>
                <w:webHidden/>
              </w:rPr>
              <w:t>7</w:t>
            </w:r>
            <w:r w:rsidR="00767766">
              <w:rPr>
                <w:noProof/>
                <w:webHidden/>
              </w:rPr>
              <w:fldChar w:fldCharType="end"/>
            </w:r>
          </w:hyperlink>
        </w:p>
        <w:p w14:paraId="15725020" w14:textId="47A5FCC9" w:rsidR="00767766" w:rsidRDefault="002E520A">
          <w:pPr>
            <w:pStyle w:val="TOC1"/>
            <w:tabs>
              <w:tab w:val="right" w:leader="dot" w:pos="8630"/>
            </w:tabs>
            <w:rPr>
              <w:rFonts w:asciiTheme="minorHAnsi" w:eastAsiaTheme="minorEastAsia" w:hAnsiTheme="minorHAnsi" w:cstheme="minorBidi"/>
              <w:noProof/>
              <w:sz w:val="22"/>
              <w:szCs w:val="22"/>
              <w:lang w:val="en-CA" w:eastAsia="en-CA"/>
            </w:rPr>
          </w:pPr>
          <w:hyperlink w:anchor="_Toc448301296" w:history="1">
            <w:r w:rsidR="00767766" w:rsidRPr="00187092">
              <w:rPr>
                <w:rStyle w:val="Hyperlink"/>
                <w:noProof/>
              </w:rPr>
              <w:t>Executive Summary</w:t>
            </w:r>
            <w:r w:rsidR="00767766">
              <w:rPr>
                <w:noProof/>
                <w:webHidden/>
              </w:rPr>
              <w:tab/>
            </w:r>
            <w:r w:rsidR="00767766">
              <w:rPr>
                <w:noProof/>
                <w:webHidden/>
              </w:rPr>
              <w:fldChar w:fldCharType="begin"/>
            </w:r>
            <w:r w:rsidR="00767766">
              <w:rPr>
                <w:noProof/>
                <w:webHidden/>
              </w:rPr>
              <w:instrText xml:space="preserve"> PAGEREF _Toc448301296 \h </w:instrText>
            </w:r>
            <w:r w:rsidR="00767766">
              <w:rPr>
                <w:noProof/>
                <w:webHidden/>
              </w:rPr>
            </w:r>
            <w:r w:rsidR="00767766">
              <w:rPr>
                <w:noProof/>
                <w:webHidden/>
              </w:rPr>
              <w:fldChar w:fldCharType="separate"/>
            </w:r>
            <w:r w:rsidR="00E016EB">
              <w:rPr>
                <w:noProof/>
                <w:webHidden/>
              </w:rPr>
              <w:t>8</w:t>
            </w:r>
            <w:r w:rsidR="00767766">
              <w:rPr>
                <w:noProof/>
                <w:webHidden/>
              </w:rPr>
              <w:fldChar w:fldCharType="end"/>
            </w:r>
          </w:hyperlink>
        </w:p>
        <w:p w14:paraId="15725021" w14:textId="2A354664" w:rsidR="00767766" w:rsidRDefault="002E520A">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297" w:history="1">
            <w:r w:rsidR="00767766" w:rsidRPr="00187092">
              <w:rPr>
                <w:rStyle w:val="Hyperlink"/>
                <w:rFonts w:ascii="Avenir Book" w:hAnsi="Avenir Book"/>
                <w:b/>
                <w:noProof/>
              </w:rPr>
              <w:t>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The University Environment</w:t>
            </w:r>
            <w:r w:rsidR="00767766">
              <w:rPr>
                <w:noProof/>
                <w:webHidden/>
              </w:rPr>
              <w:tab/>
            </w:r>
            <w:r w:rsidR="00767766">
              <w:rPr>
                <w:noProof/>
                <w:webHidden/>
              </w:rPr>
              <w:fldChar w:fldCharType="begin"/>
            </w:r>
            <w:r w:rsidR="00767766">
              <w:rPr>
                <w:noProof/>
                <w:webHidden/>
              </w:rPr>
              <w:instrText xml:space="preserve"> PAGEREF _Toc448301297 \h </w:instrText>
            </w:r>
            <w:r w:rsidR="00767766">
              <w:rPr>
                <w:noProof/>
                <w:webHidden/>
              </w:rPr>
            </w:r>
            <w:r w:rsidR="00767766">
              <w:rPr>
                <w:noProof/>
                <w:webHidden/>
              </w:rPr>
              <w:fldChar w:fldCharType="separate"/>
            </w:r>
            <w:r w:rsidR="00E016EB">
              <w:rPr>
                <w:noProof/>
                <w:webHidden/>
              </w:rPr>
              <w:t>9</w:t>
            </w:r>
            <w:r w:rsidR="00767766">
              <w:rPr>
                <w:noProof/>
                <w:webHidden/>
              </w:rPr>
              <w:fldChar w:fldCharType="end"/>
            </w:r>
          </w:hyperlink>
        </w:p>
        <w:p w14:paraId="15725022" w14:textId="4465661C"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298" w:history="1">
            <w:r w:rsidR="00767766" w:rsidRPr="00187092">
              <w:rPr>
                <w:rStyle w:val="Hyperlink"/>
                <w:rFonts w:ascii="Avenir Book" w:hAnsi="Avenir Book"/>
                <w:b/>
                <w:noProof/>
              </w:rPr>
              <w:t>1.1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Size of the academic unit</w:t>
            </w:r>
            <w:r w:rsidR="00767766">
              <w:rPr>
                <w:noProof/>
                <w:webHidden/>
              </w:rPr>
              <w:tab/>
            </w:r>
            <w:r w:rsidR="00767766">
              <w:rPr>
                <w:noProof/>
                <w:webHidden/>
              </w:rPr>
              <w:fldChar w:fldCharType="begin"/>
            </w:r>
            <w:r w:rsidR="00767766">
              <w:rPr>
                <w:noProof/>
                <w:webHidden/>
              </w:rPr>
              <w:instrText xml:space="preserve"> PAGEREF _Toc448301298 \h </w:instrText>
            </w:r>
            <w:r w:rsidR="00767766">
              <w:rPr>
                <w:noProof/>
                <w:webHidden/>
              </w:rPr>
            </w:r>
            <w:r w:rsidR="00767766">
              <w:rPr>
                <w:noProof/>
                <w:webHidden/>
              </w:rPr>
              <w:fldChar w:fldCharType="separate"/>
            </w:r>
            <w:r w:rsidR="00E016EB">
              <w:rPr>
                <w:noProof/>
                <w:webHidden/>
              </w:rPr>
              <w:t>9</w:t>
            </w:r>
            <w:r w:rsidR="00767766">
              <w:rPr>
                <w:noProof/>
                <w:webHidden/>
              </w:rPr>
              <w:fldChar w:fldCharType="end"/>
            </w:r>
          </w:hyperlink>
        </w:p>
        <w:p w14:paraId="15725023" w14:textId="2139BF0A"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299" w:history="1">
            <w:r w:rsidR="00767766" w:rsidRPr="00187092">
              <w:rPr>
                <w:rStyle w:val="Hyperlink"/>
                <w:rFonts w:ascii="Avenir Book" w:hAnsi="Avenir Book"/>
                <w:b/>
                <w:noProof/>
              </w:rPr>
              <w:t xml:space="preserve">1.2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University structure</w:t>
            </w:r>
            <w:r w:rsidR="00767766">
              <w:rPr>
                <w:noProof/>
                <w:webHidden/>
              </w:rPr>
              <w:tab/>
            </w:r>
            <w:r w:rsidR="00767766">
              <w:rPr>
                <w:noProof/>
                <w:webHidden/>
              </w:rPr>
              <w:fldChar w:fldCharType="begin"/>
            </w:r>
            <w:r w:rsidR="00767766">
              <w:rPr>
                <w:noProof/>
                <w:webHidden/>
              </w:rPr>
              <w:instrText xml:space="preserve"> PAGEREF _Toc448301299 \h </w:instrText>
            </w:r>
            <w:r w:rsidR="00767766">
              <w:rPr>
                <w:noProof/>
                <w:webHidden/>
              </w:rPr>
            </w:r>
            <w:r w:rsidR="00767766">
              <w:rPr>
                <w:noProof/>
                <w:webHidden/>
              </w:rPr>
              <w:fldChar w:fldCharType="separate"/>
            </w:r>
            <w:r w:rsidR="00E016EB">
              <w:rPr>
                <w:noProof/>
                <w:webHidden/>
              </w:rPr>
              <w:t>9</w:t>
            </w:r>
            <w:r w:rsidR="00767766">
              <w:rPr>
                <w:noProof/>
                <w:webHidden/>
              </w:rPr>
              <w:fldChar w:fldCharType="end"/>
            </w:r>
          </w:hyperlink>
        </w:p>
        <w:p w14:paraId="15725024" w14:textId="491C142F" w:rsidR="00767766" w:rsidRDefault="002E520A">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00" w:history="1">
            <w:r w:rsidR="00767766" w:rsidRPr="00187092">
              <w:rPr>
                <w:rStyle w:val="Hyperlink"/>
                <w:rFonts w:ascii="Avenir Book" w:hAnsi="Avenir Book"/>
                <w:b/>
                <w:noProof/>
              </w:rPr>
              <w:t xml:space="preserve">2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Faculty</w:t>
            </w:r>
            <w:r w:rsidR="00767766">
              <w:rPr>
                <w:noProof/>
                <w:webHidden/>
              </w:rPr>
              <w:tab/>
            </w:r>
            <w:r w:rsidR="00767766">
              <w:rPr>
                <w:noProof/>
                <w:webHidden/>
              </w:rPr>
              <w:fldChar w:fldCharType="begin"/>
            </w:r>
            <w:r w:rsidR="00767766">
              <w:rPr>
                <w:noProof/>
                <w:webHidden/>
              </w:rPr>
              <w:instrText xml:space="preserve"> PAGEREF _Toc448301300 \h </w:instrText>
            </w:r>
            <w:r w:rsidR="00767766">
              <w:rPr>
                <w:noProof/>
                <w:webHidden/>
              </w:rPr>
            </w:r>
            <w:r w:rsidR="00767766">
              <w:rPr>
                <w:noProof/>
                <w:webHidden/>
              </w:rPr>
              <w:fldChar w:fldCharType="separate"/>
            </w:r>
            <w:r w:rsidR="00E016EB">
              <w:rPr>
                <w:noProof/>
                <w:webHidden/>
              </w:rPr>
              <w:t>10</w:t>
            </w:r>
            <w:r w:rsidR="00767766">
              <w:rPr>
                <w:noProof/>
                <w:webHidden/>
              </w:rPr>
              <w:fldChar w:fldCharType="end"/>
            </w:r>
          </w:hyperlink>
        </w:p>
        <w:p w14:paraId="15725025" w14:textId="726D920C"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1" w:history="1">
            <w:r w:rsidR="00767766" w:rsidRPr="00187092">
              <w:rPr>
                <w:rStyle w:val="Hyperlink"/>
                <w:rFonts w:ascii="Avenir Book" w:hAnsi="Avenir Book"/>
                <w:b/>
                <w:noProof/>
              </w:rPr>
              <w:t>2.1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Financial resources</w:t>
            </w:r>
            <w:r w:rsidR="00767766">
              <w:rPr>
                <w:noProof/>
                <w:webHidden/>
              </w:rPr>
              <w:tab/>
            </w:r>
            <w:r w:rsidR="00767766">
              <w:rPr>
                <w:noProof/>
                <w:webHidden/>
              </w:rPr>
              <w:fldChar w:fldCharType="begin"/>
            </w:r>
            <w:r w:rsidR="00767766">
              <w:rPr>
                <w:noProof/>
                <w:webHidden/>
              </w:rPr>
              <w:instrText xml:space="preserve"> PAGEREF _Toc448301301 \h </w:instrText>
            </w:r>
            <w:r w:rsidR="00767766">
              <w:rPr>
                <w:noProof/>
                <w:webHidden/>
              </w:rPr>
            </w:r>
            <w:r w:rsidR="00767766">
              <w:rPr>
                <w:noProof/>
                <w:webHidden/>
              </w:rPr>
              <w:fldChar w:fldCharType="separate"/>
            </w:r>
            <w:r w:rsidR="00E016EB">
              <w:rPr>
                <w:noProof/>
                <w:webHidden/>
              </w:rPr>
              <w:t>10</w:t>
            </w:r>
            <w:r w:rsidR="00767766">
              <w:rPr>
                <w:noProof/>
                <w:webHidden/>
              </w:rPr>
              <w:fldChar w:fldCharType="end"/>
            </w:r>
          </w:hyperlink>
        </w:p>
        <w:p w14:paraId="15725026" w14:textId="4D3FFC9D"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2" w:history="1">
            <w:r w:rsidR="00767766" w:rsidRPr="00187092">
              <w:rPr>
                <w:rStyle w:val="Hyperlink"/>
                <w:rFonts w:ascii="Avenir Book" w:hAnsi="Avenir Book"/>
                <w:b/>
                <w:noProof/>
              </w:rPr>
              <w:t>2.2</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Non-regular faculty</w:t>
            </w:r>
            <w:r w:rsidR="00767766">
              <w:rPr>
                <w:noProof/>
                <w:webHidden/>
              </w:rPr>
              <w:tab/>
            </w:r>
            <w:r w:rsidR="00767766">
              <w:rPr>
                <w:noProof/>
                <w:webHidden/>
              </w:rPr>
              <w:fldChar w:fldCharType="begin"/>
            </w:r>
            <w:r w:rsidR="00767766">
              <w:rPr>
                <w:noProof/>
                <w:webHidden/>
              </w:rPr>
              <w:instrText xml:space="preserve"> PAGEREF _Toc448301302 \h </w:instrText>
            </w:r>
            <w:r w:rsidR="00767766">
              <w:rPr>
                <w:noProof/>
                <w:webHidden/>
              </w:rPr>
            </w:r>
            <w:r w:rsidR="00767766">
              <w:rPr>
                <w:noProof/>
                <w:webHidden/>
              </w:rPr>
              <w:fldChar w:fldCharType="separate"/>
            </w:r>
            <w:r w:rsidR="00E016EB">
              <w:rPr>
                <w:noProof/>
                <w:webHidden/>
              </w:rPr>
              <w:t>10</w:t>
            </w:r>
            <w:r w:rsidR="00767766">
              <w:rPr>
                <w:noProof/>
                <w:webHidden/>
              </w:rPr>
              <w:fldChar w:fldCharType="end"/>
            </w:r>
          </w:hyperlink>
        </w:p>
        <w:p w14:paraId="15725027" w14:textId="452AA7D7"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3" w:history="1">
            <w:r w:rsidR="00767766" w:rsidRPr="00187092">
              <w:rPr>
                <w:rStyle w:val="Hyperlink"/>
                <w:rFonts w:ascii="Avenir Book" w:hAnsi="Avenir Book"/>
                <w:b/>
                <w:noProof/>
              </w:rPr>
              <w:t>2.3</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Workload</w:t>
            </w:r>
            <w:r w:rsidR="00767766">
              <w:rPr>
                <w:noProof/>
                <w:webHidden/>
              </w:rPr>
              <w:tab/>
            </w:r>
            <w:r w:rsidR="00767766">
              <w:rPr>
                <w:noProof/>
                <w:webHidden/>
              </w:rPr>
              <w:fldChar w:fldCharType="begin"/>
            </w:r>
            <w:r w:rsidR="00767766">
              <w:rPr>
                <w:noProof/>
                <w:webHidden/>
              </w:rPr>
              <w:instrText xml:space="preserve"> PAGEREF _Toc448301303 \h </w:instrText>
            </w:r>
            <w:r w:rsidR="00767766">
              <w:rPr>
                <w:noProof/>
                <w:webHidden/>
              </w:rPr>
            </w:r>
            <w:r w:rsidR="00767766">
              <w:rPr>
                <w:noProof/>
                <w:webHidden/>
              </w:rPr>
              <w:fldChar w:fldCharType="separate"/>
            </w:r>
            <w:r w:rsidR="00E016EB">
              <w:rPr>
                <w:noProof/>
                <w:webHidden/>
              </w:rPr>
              <w:t>10</w:t>
            </w:r>
            <w:r w:rsidR="00767766">
              <w:rPr>
                <w:noProof/>
                <w:webHidden/>
              </w:rPr>
              <w:fldChar w:fldCharType="end"/>
            </w:r>
          </w:hyperlink>
        </w:p>
        <w:p w14:paraId="15725028" w14:textId="118D8E31"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04" w:history="1">
            <w:r w:rsidR="00767766" w:rsidRPr="00187092">
              <w:rPr>
                <w:rStyle w:val="Hyperlink"/>
                <w:rFonts w:ascii="Avenir Book" w:hAnsi="Avenir Book"/>
                <w:b/>
                <w:noProof/>
              </w:rPr>
              <w:t>2.4</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Quality indicators</w:t>
            </w:r>
            <w:r w:rsidR="00767766">
              <w:rPr>
                <w:noProof/>
                <w:webHidden/>
              </w:rPr>
              <w:tab/>
            </w:r>
            <w:r w:rsidR="00767766">
              <w:rPr>
                <w:noProof/>
                <w:webHidden/>
              </w:rPr>
              <w:fldChar w:fldCharType="begin"/>
            </w:r>
            <w:r w:rsidR="00767766">
              <w:rPr>
                <w:noProof/>
                <w:webHidden/>
              </w:rPr>
              <w:instrText xml:space="preserve"> PAGEREF _Toc448301304 \h </w:instrText>
            </w:r>
            <w:r w:rsidR="00767766">
              <w:rPr>
                <w:noProof/>
                <w:webHidden/>
              </w:rPr>
            </w:r>
            <w:r w:rsidR="00767766">
              <w:rPr>
                <w:noProof/>
                <w:webHidden/>
              </w:rPr>
              <w:fldChar w:fldCharType="separate"/>
            </w:r>
            <w:r w:rsidR="00E016EB">
              <w:rPr>
                <w:noProof/>
                <w:webHidden/>
              </w:rPr>
              <w:t>10</w:t>
            </w:r>
            <w:r w:rsidR="00767766">
              <w:rPr>
                <w:noProof/>
                <w:webHidden/>
              </w:rPr>
              <w:fldChar w:fldCharType="end"/>
            </w:r>
          </w:hyperlink>
        </w:p>
        <w:p w14:paraId="15725029" w14:textId="2643FABE"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5" w:history="1">
            <w:r w:rsidR="00767766" w:rsidRPr="00187092">
              <w:rPr>
                <w:rStyle w:val="Hyperlink"/>
                <w:rFonts w:ascii="Avenir Book" w:hAnsi="Avenir Book"/>
                <w:b/>
                <w:noProof/>
              </w:rPr>
              <w:t>Teaching Evaluations</w:t>
            </w:r>
            <w:r w:rsidR="00767766">
              <w:rPr>
                <w:noProof/>
                <w:webHidden/>
              </w:rPr>
              <w:tab/>
            </w:r>
            <w:r w:rsidR="00767766">
              <w:rPr>
                <w:noProof/>
                <w:webHidden/>
              </w:rPr>
              <w:fldChar w:fldCharType="begin"/>
            </w:r>
            <w:r w:rsidR="00767766">
              <w:rPr>
                <w:noProof/>
                <w:webHidden/>
              </w:rPr>
              <w:instrText xml:space="preserve"> PAGEREF _Toc448301305 \h </w:instrText>
            </w:r>
            <w:r w:rsidR="00767766">
              <w:rPr>
                <w:noProof/>
                <w:webHidden/>
              </w:rPr>
            </w:r>
            <w:r w:rsidR="00767766">
              <w:rPr>
                <w:noProof/>
                <w:webHidden/>
              </w:rPr>
              <w:fldChar w:fldCharType="separate"/>
            </w:r>
            <w:r w:rsidR="00E016EB">
              <w:rPr>
                <w:noProof/>
                <w:webHidden/>
              </w:rPr>
              <w:t>11</w:t>
            </w:r>
            <w:r w:rsidR="00767766">
              <w:rPr>
                <w:noProof/>
                <w:webHidden/>
              </w:rPr>
              <w:fldChar w:fldCharType="end"/>
            </w:r>
          </w:hyperlink>
        </w:p>
        <w:p w14:paraId="1572502A" w14:textId="5B8A8CC0"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6" w:history="1">
            <w:r w:rsidR="00767766" w:rsidRPr="00187092">
              <w:rPr>
                <w:rStyle w:val="Hyperlink"/>
                <w:rFonts w:ascii="Avenir Book" w:hAnsi="Avenir Book"/>
                <w:b/>
                <w:noProof/>
              </w:rPr>
              <w:t>Scholarly Activities</w:t>
            </w:r>
            <w:r w:rsidR="00767766">
              <w:rPr>
                <w:noProof/>
                <w:webHidden/>
              </w:rPr>
              <w:tab/>
            </w:r>
            <w:r w:rsidR="00767766">
              <w:rPr>
                <w:noProof/>
                <w:webHidden/>
              </w:rPr>
              <w:fldChar w:fldCharType="begin"/>
            </w:r>
            <w:r w:rsidR="00767766">
              <w:rPr>
                <w:noProof/>
                <w:webHidden/>
              </w:rPr>
              <w:instrText xml:space="preserve"> PAGEREF _Toc448301306 \h </w:instrText>
            </w:r>
            <w:r w:rsidR="00767766">
              <w:rPr>
                <w:noProof/>
                <w:webHidden/>
              </w:rPr>
            </w:r>
            <w:r w:rsidR="00767766">
              <w:rPr>
                <w:noProof/>
                <w:webHidden/>
              </w:rPr>
              <w:fldChar w:fldCharType="separate"/>
            </w:r>
            <w:r w:rsidR="00E016EB">
              <w:rPr>
                <w:noProof/>
                <w:webHidden/>
              </w:rPr>
              <w:t>11</w:t>
            </w:r>
            <w:r w:rsidR="00767766">
              <w:rPr>
                <w:noProof/>
                <w:webHidden/>
              </w:rPr>
              <w:fldChar w:fldCharType="end"/>
            </w:r>
          </w:hyperlink>
        </w:p>
        <w:p w14:paraId="1572502B" w14:textId="45AF4E21"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7" w:history="1">
            <w:r w:rsidR="00767766" w:rsidRPr="00187092">
              <w:rPr>
                <w:rStyle w:val="Hyperlink"/>
                <w:rFonts w:ascii="Avenir Book" w:eastAsiaTheme="majorEastAsia" w:hAnsi="Avenir Book" w:cstheme="majorBidi"/>
                <w:b/>
                <w:bCs/>
                <w:iCs/>
                <w:noProof/>
              </w:rPr>
              <w:t>Table 2.1.4: Financial Resources</w:t>
            </w:r>
            <w:r w:rsidR="00767766">
              <w:rPr>
                <w:noProof/>
                <w:webHidden/>
              </w:rPr>
              <w:tab/>
            </w:r>
            <w:r w:rsidR="00767766">
              <w:rPr>
                <w:noProof/>
                <w:webHidden/>
              </w:rPr>
              <w:fldChar w:fldCharType="begin"/>
            </w:r>
            <w:r w:rsidR="00767766">
              <w:rPr>
                <w:noProof/>
                <w:webHidden/>
              </w:rPr>
              <w:instrText xml:space="preserve"> PAGEREF _Toc448301307 \h </w:instrText>
            </w:r>
            <w:r w:rsidR="00767766">
              <w:rPr>
                <w:noProof/>
                <w:webHidden/>
              </w:rPr>
            </w:r>
            <w:r w:rsidR="00767766">
              <w:rPr>
                <w:noProof/>
                <w:webHidden/>
              </w:rPr>
              <w:fldChar w:fldCharType="separate"/>
            </w:r>
            <w:r w:rsidR="00E016EB">
              <w:rPr>
                <w:noProof/>
                <w:webHidden/>
              </w:rPr>
              <w:t>12</w:t>
            </w:r>
            <w:r w:rsidR="00767766">
              <w:rPr>
                <w:noProof/>
                <w:webHidden/>
              </w:rPr>
              <w:fldChar w:fldCharType="end"/>
            </w:r>
          </w:hyperlink>
        </w:p>
        <w:p w14:paraId="1572502C" w14:textId="69479BF6"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08" w:history="1">
            <w:r w:rsidR="00767766" w:rsidRPr="00187092">
              <w:rPr>
                <w:rStyle w:val="Hyperlink"/>
                <w:rFonts w:ascii="Avenir Book" w:hAnsi="Avenir Book"/>
                <w:b/>
                <w:noProof/>
              </w:rPr>
              <w:t>Student evaluations</w:t>
            </w:r>
            <w:r w:rsidR="00767766">
              <w:rPr>
                <w:noProof/>
                <w:webHidden/>
              </w:rPr>
              <w:tab/>
            </w:r>
            <w:r w:rsidR="00767766">
              <w:rPr>
                <w:noProof/>
                <w:webHidden/>
              </w:rPr>
              <w:fldChar w:fldCharType="begin"/>
            </w:r>
            <w:r w:rsidR="00767766">
              <w:rPr>
                <w:noProof/>
                <w:webHidden/>
              </w:rPr>
              <w:instrText xml:space="preserve"> PAGEREF _Toc448301308 \h </w:instrText>
            </w:r>
            <w:r w:rsidR="00767766">
              <w:rPr>
                <w:noProof/>
                <w:webHidden/>
              </w:rPr>
            </w:r>
            <w:r w:rsidR="00767766">
              <w:rPr>
                <w:noProof/>
                <w:webHidden/>
              </w:rPr>
              <w:fldChar w:fldCharType="separate"/>
            </w:r>
            <w:r w:rsidR="00E016EB">
              <w:rPr>
                <w:noProof/>
                <w:webHidden/>
              </w:rPr>
              <w:t>12</w:t>
            </w:r>
            <w:r w:rsidR="00767766">
              <w:rPr>
                <w:noProof/>
                <w:webHidden/>
              </w:rPr>
              <w:fldChar w:fldCharType="end"/>
            </w:r>
          </w:hyperlink>
        </w:p>
        <w:p w14:paraId="1572502D" w14:textId="0DF23782" w:rsidR="00767766" w:rsidRDefault="002E520A">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09" w:history="1">
            <w:r w:rsidR="00767766" w:rsidRPr="00187092">
              <w:rPr>
                <w:rStyle w:val="Hyperlink"/>
                <w:rFonts w:ascii="Avenir Book" w:hAnsi="Avenir Book"/>
                <w:b/>
                <w:noProof/>
              </w:rPr>
              <w:t>3</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Students</w:t>
            </w:r>
            <w:r w:rsidR="00767766">
              <w:rPr>
                <w:noProof/>
                <w:webHidden/>
              </w:rPr>
              <w:tab/>
            </w:r>
            <w:r w:rsidR="00767766">
              <w:rPr>
                <w:noProof/>
                <w:webHidden/>
              </w:rPr>
              <w:fldChar w:fldCharType="begin"/>
            </w:r>
            <w:r w:rsidR="00767766">
              <w:rPr>
                <w:noProof/>
                <w:webHidden/>
              </w:rPr>
              <w:instrText xml:space="preserve"> PAGEREF _Toc448301309 \h </w:instrText>
            </w:r>
            <w:r w:rsidR="00767766">
              <w:rPr>
                <w:noProof/>
                <w:webHidden/>
              </w:rPr>
            </w:r>
            <w:r w:rsidR="00767766">
              <w:rPr>
                <w:noProof/>
                <w:webHidden/>
              </w:rPr>
              <w:fldChar w:fldCharType="separate"/>
            </w:r>
            <w:r w:rsidR="00E016EB">
              <w:rPr>
                <w:noProof/>
                <w:webHidden/>
              </w:rPr>
              <w:t>14</w:t>
            </w:r>
            <w:r w:rsidR="00767766">
              <w:rPr>
                <w:noProof/>
                <w:webHidden/>
              </w:rPr>
              <w:fldChar w:fldCharType="end"/>
            </w:r>
          </w:hyperlink>
        </w:p>
        <w:p w14:paraId="1572502E" w14:textId="0D299C69"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0" w:history="1">
            <w:r w:rsidR="00767766" w:rsidRPr="00187092">
              <w:rPr>
                <w:rStyle w:val="Hyperlink"/>
                <w:rFonts w:ascii="Avenir Book" w:hAnsi="Avenir Book"/>
                <w:b/>
                <w:noProof/>
              </w:rPr>
              <w:t xml:space="preserve">3.1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Enrollment and graduates in each program</w:t>
            </w:r>
            <w:r w:rsidR="00767766">
              <w:rPr>
                <w:noProof/>
                <w:webHidden/>
              </w:rPr>
              <w:tab/>
            </w:r>
            <w:r w:rsidR="00767766">
              <w:rPr>
                <w:noProof/>
                <w:webHidden/>
              </w:rPr>
              <w:fldChar w:fldCharType="begin"/>
            </w:r>
            <w:r w:rsidR="00767766">
              <w:rPr>
                <w:noProof/>
                <w:webHidden/>
              </w:rPr>
              <w:instrText xml:space="preserve"> PAGEREF _Toc448301310 \h </w:instrText>
            </w:r>
            <w:r w:rsidR="00767766">
              <w:rPr>
                <w:noProof/>
                <w:webHidden/>
              </w:rPr>
            </w:r>
            <w:r w:rsidR="00767766">
              <w:rPr>
                <w:noProof/>
                <w:webHidden/>
              </w:rPr>
              <w:fldChar w:fldCharType="separate"/>
            </w:r>
            <w:r w:rsidR="00E016EB">
              <w:rPr>
                <w:noProof/>
                <w:webHidden/>
              </w:rPr>
              <w:t>14</w:t>
            </w:r>
            <w:r w:rsidR="00767766">
              <w:rPr>
                <w:noProof/>
                <w:webHidden/>
              </w:rPr>
              <w:fldChar w:fldCharType="end"/>
            </w:r>
          </w:hyperlink>
        </w:p>
        <w:p w14:paraId="1572502F" w14:textId="1CD64AF0"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1" w:history="1">
            <w:r w:rsidR="00767766" w:rsidRPr="00187092">
              <w:rPr>
                <w:rStyle w:val="Hyperlink"/>
                <w:rFonts w:ascii="Avenir Book" w:hAnsi="Avenir Book"/>
                <w:b/>
                <w:noProof/>
              </w:rPr>
              <w:t xml:space="preserve">3.2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Admission requirements, promotion requirements and passing averages</w:t>
            </w:r>
            <w:r w:rsidR="00767766">
              <w:rPr>
                <w:noProof/>
                <w:webHidden/>
              </w:rPr>
              <w:tab/>
            </w:r>
            <w:r w:rsidR="00767766">
              <w:rPr>
                <w:noProof/>
                <w:webHidden/>
              </w:rPr>
              <w:fldChar w:fldCharType="begin"/>
            </w:r>
            <w:r w:rsidR="00767766">
              <w:rPr>
                <w:noProof/>
                <w:webHidden/>
              </w:rPr>
              <w:instrText xml:space="preserve"> PAGEREF _Toc448301311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0" w14:textId="47DA7A6D"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2" w:history="1">
            <w:r w:rsidR="00767766" w:rsidRPr="00187092">
              <w:rPr>
                <w:rStyle w:val="Hyperlink"/>
                <w:rFonts w:ascii="Avenir Book" w:hAnsi="Avenir Book"/>
                <w:b/>
                <w:noProof/>
              </w:rPr>
              <w:t>Admission</w:t>
            </w:r>
            <w:r w:rsidR="00767766">
              <w:rPr>
                <w:noProof/>
                <w:webHidden/>
              </w:rPr>
              <w:tab/>
            </w:r>
            <w:r w:rsidR="00767766">
              <w:rPr>
                <w:noProof/>
                <w:webHidden/>
              </w:rPr>
              <w:fldChar w:fldCharType="begin"/>
            </w:r>
            <w:r w:rsidR="00767766">
              <w:rPr>
                <w:noProof/>
                <w:webHidden/>
              </w:rPr>
              <w:instrText xml:space="preserve"> PAGEREF _Toc448301312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1" w14:textId="0408D17D"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3" w:history="1">
            <w:r w:rsidR="00767766" w:rsidRPr="00187092">
              <w:rPr>
                <w:rStyle w:val="Hyperlink"/>
                <w:rFonts w:ascii="Avenir Book" w:hAnsi="Avenir Book"/>
                <w:b/>
                <w:noProof/>
              </w:rPr>
              <w:t>Continuation</w:t>
            </w:r>
            <w:r w:rsidR="00767766">
              <w:rPr>
                <w:noProof/>
                <w:webHidden/>
              </w:rPr>
              <w:tab/>
            </w:r>
            <w:r w:rsidR="00767766">
              <w:rPr>
                <w:noProof/>
                <w:webHidden/>
              </w:rPr>
              <w:fldChar w:fldCharType="begin"/>
            </w:r>
            <w:r w:rsidR="00767766">
              <w:rPr>
                <w:noProof/>
                <w:webHidden/>
              </w:rPr>
              <w:instrText xml:space="preserve"> PAGEREF _Toc448301313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2" w14:textId="3A5AF9D4"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4" w:history="1">
            <w:r w:rsidR="00767766" w:rsidRPr="00187092">
              <w:rPr>
                <w:rStyle w:val="Hyperlink"/>
                <w:rFonts w:ascii="Avenir Book" w:hAnsi="Avenir Book"/>
                <w:b/>
                <w:noProof/>
              </w:rPr>
              <w:t xml:space="preserve">3.3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Student counseling and advising</w:t>
            </w:r>
            <w:r w:rsidR="00767766">
              <w:rPr>
                <w:noProof/>
                <w:webHidden/>
              </w:rPr>
              <w:tab/>
            </w:r>
            <w:r w:rsidR="00767766">
              <w:rPr>
                <w:noProof/>
                <w:webHidden/>
              </w:rPr>
              <w:fldChar w:fldCharType="begin"/>
            </w:r>
            <w:r w:rsidR="00767766">
              <w:rPr>
                <w:noProof/>
                <w:webHidden/>
              </w:rPr>
              <w:instrText xml:space="preserve"> PAGEREF _Toc448301314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3" w14:textId="5D1C3E97"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5" w:history="1">
            <w:r w:rsidR="00767766" w:rsidRPr="00187092">
              <w:rPr>
                <w:rStyle w:val="Hyperlink"/>
                <w:rFonts w:ascii="Avenir Book" w:hAnsi="Avenir Book"/>
                <w:b/>
                <w:noProof/>
              </w:rPr>
              <w:t>Course selection</w:t>
            </w:r>
            <w:r w:rsidR="00767766">
              <w:rPr>
                <w:noProof/>
                <w:webHidden/>
              </w:rPr>
              <w:tab/>
            </w:r>
            <w:r w:rsidR="00767766">
              <w:rPr>
                <w:noProof/>
                <w:webHidden/>
              </w:rPr>
              <w:fldChar w:fldCharType="begin"/>
            </w:r>
            <w:r w:rsidR="00767766">
              <w:rPr>
                <w:noProof/>
                <w:webHidden/>
              </w:rPr>
              <w:instrText xml:space="preserve"> PAGEREF _Toc448301315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4" w14:textId="73F0E920"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6" w:history="1">
            <w:r w:rsidR="00767766" w:rsidRPr="00187092">
              <w:rPr>
                <w:rStyle w:val="Hyperlink"/>
                <w:rFonts w:ascii="Avenir Book" w:hAnsi="Avenir Book"/>
                <w:b/>
                <w:noProof/>
              </w:rPr>
              <w:t>Career selection</w:t>
            </w:r>
            <w:r w:rsidR="00767766">
              <w:rPr>
                <w:noProof/>
                <w:webHidden/>
              </w:rPr>
              <w:tab/>
            </w:r>
            <w:r w:rsidR="00767766">
              <w:rPr>
                <w:noProof/>
                <w:webHidden/>
              </w:rPr>
              <w:fldChar w:fldCharType="begin"/>
            </w:r>
            <w:r w:rsidR="00767766">
              <w:rPr>
                <w:noProof/>
                <w:webHidden/>
              </w:rPr>
              <w:instrText xml:space="preserve"> PAGEREF _Toc448301316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5" w14:textId="4C53B068"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7" w:history="1">
            <w:r w:rsidR="00767766" w:rsidRPr="00187092">
              <w:rPr>
                <w:rStyle w:val="Hyperlink"/>
                <w:rFonts w:ascii="Avenir Book" w:hAnsi="Avenir Book"/>
                <w:b/>
                <w:noProof/>
                <w:lang w:val="en-CA" w:eastAsia="en-CA"/>
              </w:rPr>
              <w:t xml:space="preserve">3.4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lang w:val="en-CA" w:eastAsia="en-CA"/>
              </w:rPr>
              <w:t>Student Real World Work Experiences</w:t>
            </w:r>
            <w:r w:rsidR="00767766">
              <w:rPr>
                <w:noProof/>
                <w:webHidden/>
              </w:rPr>
              <w:tab/>
            </w:r>
            <w:r w:rsidR="00767766">
              <w:rPr>
                <w:noProof/>
                <w:webHidden/>
              </w:rPr>
              <w:fldChar w:fldCharType="begin"/>
            </w:r>
            <w:r w:rsidR="00767766">
              <w:rPr>
                <w:noProof/>
                <w:webHidden/>
              </w:rPr>
              <w:instrText xml:space="preserve"> PAGEREF _Toc448301317 \h </w:instrText>
            </w:r>
            <w:r w:rsidR="00767766">
              <w:rPr>
                <w:noProof/>
                <w:webHidden/>
              </w:rPr>
            </w:r>
            <w:r w:rsidR="00767766">
              <w:rPr>
                <w:noProof/>
                <w:webHidden/>
              </w:rPr>
              <w:fldChar w:fldCharType="separate"/>
            </w:r>
            <w:r w:rsidR="00E016EB">
              <w:rPr>
                <w:noProof/>
                <w:webHidden/>
              </w:rPr>
              <w:t>15</w:t>
            </w:r>
            <w:r w:rsidR="00767766">
              <w:rPr>
                <w:noProof/>
                <w:webHidden/>
              </w:rPr>
              <w:fldChar w:fldCharType="end"/>
            </w:r>
          </w:hyperlink>
        </w:p>
        <w:p w14:paraId="15725036" w14:textId="32397836"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18" w:history="1">
            <w:r w:rsidR="00767766" w:rsidRPr="00187092">
              <w:rPr>
                <w:rStyle w:val="Hyperlink"/>
                <w:rFonts w:ascii="Avenir Book" w:hAnsi="Avenir Book"/>
                <w:b/>
                <w:noProof/>
              </w:rPr>
              <w:t xml:space="preserve">3.5 </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Quality indicators</w:t>
            </w:r>
            <w:r w:rsidR="00767766">
              <w:rPr>
                <w:noProof/>
                <w:webHidden/>
              </w:rPr>
              <w:tab/>
            </w:r>
            <w:r w:rsidR="00767766">
              <w:rPr>
                <w:noProof/>
                <w:webHidden/>
              </w:rPr>
              <w:fldChar w:fldCharType="begin"/>
            </w:r>
            <w:r w:rsidR="00767766">
              <w:rPr>
                <w:noProof/>
                <w:webHidden/>
              </w:rPr>
              <w:instrText xml:space="preserve"> PAGEREF _Toc448301318 \h </w:instrText>
            </w:r>
            <w:r w:rsidR="00767766">
              <w:rPr>
                <w:noProof/>
                <w:webHidden/>
              </w:rPr>
            </w:r>
            <w:r w:rsidR="00767766">
              <w:rPr>
                <w:noProof/>
                <w:webHidden/>
              </w:rPr>
              <w:fldChar w:fldCharType="separate"/>
            </w:r>
            <w:r w:rsidR="00E016EB">
              <w:rPr>
                <w:noProof/>
                <w:webHidden/>
              </w:rPr>
              <w:t>16</w:t>
            </w:r>
            <w:r w:rsidR="00767766">
              <w:rPr>
                <w:noProof/>
                <w:webHidden/>
              </w:rPr>
              <w:fldChar w:fldCharType="end"/>
            </w:r>
          </w:hyperlink>
        </w:p>
        <w:p w14:paraId="15725037" w14:textId="72C118F7"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19" w:history="1">
            <w:r w:rsidR="00767766" w:rsidRPr="00187092">
              <w:rPr>
                <w:rStyle w:val="Hyperlink"/>
                <w:rFonts w:ascii="Avenir Book" w:hAnsi="Avenir Book"/>
                <w:b/>
                <w:noProof/>
              </w:rPr>
              <w:t>Co-op Placement (if available)</w:t>
            </w:r>
            <w:r w:rsidR="00767766">
              <w:rPr>
                <w:noProof/>
                <w:webHidden/>
              </w:rPr>
              <w:tab/>
            </w:r>
            <w:r w:rsidR="00767766">
              <w:rPr>
                <w:noProof/>
                <w:webHidden/>
              </w:rPr>
              <w:fldChar w:fldCharType="begin"/>
            </w:r>
            <w:r w:rsidR="00767766">
              <w:rPr>
                <w:noProof/>
                <w:webHidden/>
              </w:rPr>
              <w:instrText xml:space="preserve"> PAGEREF _Toc448301319 \h </w:instrText>
            </w:r>
            <w:r w:rsidR="00767766">
              <w:rPr>
                <w:noProof/>
                <w:webHidden/>
              </w:rPr>
            </w:r>
            <w:r w:rsidR="00767766">
              <w:rPr>
                <w:noProof/>
                <w:webHidden/>
              </w:rPr>
              <w:fldChar w:fldCharType="separate"/>
            </w:r>
            <w:r w:rsidR="00E016EB">
              <w:rPr>
                <w:noProof/>
                <w:webHidden/>
              </w:rPr>
              <w:t>16</w:t>
            </w:r>
            <w:r w:rsidR="00767766">
              <w:rPr>
                <w:noProof/>
                <w:webHidden/>
              </w:rPr>
              <w:fldChar w:fldCharType="end"/>
            </w:r>
          </w:hyperlink>
        </w:p>
        <w:p w14:paraId="15725038" w14:textId="782A5CB1"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0" w:history="1">
            <w:r w:rsidR="00767766" w:rsidRPr="00187092">
              <w:rPr>
                <w:rStyle w:val="Hyperlink"/>
                <w:rFonts w:ascii="Avenir Book" w:hAnsi="Avenir Book"/>
                <w:b/>
                <w:noProof/>
              </w:rPr>
              <w:t>Job Placement</w:t>
            </w:r>
            <w:r w:rsidR="00767766">
              <w:rPr>
                <w:noProof/>
                <w:webHidden/>
              </w:rPr>
              <w:tab/>
            </w:r>
            <w:r w:rsidR="00767766">
              <w:rPr>
                <w:noProof/>
                <w:webHidden/>
              </w:rPr>
              <w:fldChar w:fldCharType="begin"/>
            </w:r>
            <w:r w:rsidR="00767766">
              <w:rPr>
                <w:noProof/>
                <w:webHidden/>
              </w:rPr>
              <w:instrText xml:space="preserve"> PAGEREF _Toc448301320 \h </w:instrText>
            </w:r>
            <w:r w:rsidR="00767766">
              <w:rPr>
                <w:noProof/>
                <w:webHidden/>
              </w:rPr>
            </w:r>
            <w:r w:rsidR="00767766">
              <w:rPr>
                <w:noProof/>
                <w:webHidden/>
              </w:rPr>
              <w:fldChar w:fldCharType="separate"/>
            </w:r>
            <w:r w:rsidR="00E016EB">
              <w:rPr>
                <w:noProof/>
                <w:webHidden/>
              </w:rPr>
              <w:t>16</w:t>
            </w:r>
            <w:r w:rsidR="00767766">
              <w:rPr>
                <w:noProof/>
                <w:webHidden/>
              </w:rPr>
              <w:fldChar w:fldCharType="end"/>
            </w:r>
          </w:hyperlink>
        </w:p>
        <w:p w14:paraId="15725039" w14:textId="1629F7AB"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1" w:history="1">
            <w:r w:rsidR="00767766" w:rsidRPr="00187092">
              <w:rPr>
                <w:rStyle w:val="Hyperlink"/>
                <w:rFonts w:ascii="Avenir Book" w:hAnsi="Avenir Book"/>
                <w:b/>
                <w:noProof/>
              </w:rPr>
              <w:t>Admission Averages</w:t>
            </w:r>
            <w:r w:rsidR="00767766">
              <w:rPr>
                <w:noProof/>
                <w:webHidden/>
              </w:rPr>
              <w:tab/>
            </w:r>
            <w:r w:rsidR="00767766">
              <w:rPr>
                <w:noProof/>
                <w:webHidden/>
              </w:rPr>
              <w:fldChar w:fldCharType="begin"/>
            </w:r>
            <w:r w:rsidR="00767766">
              <w:rPr>
                <w:noProof/>
                <w:webHidden/>
              </w:rPr>
              <w:instrText xml:space="preserve"> PAGEREF _Toc448301321 \h </w:instrText>
            </w:r>
            <w:r w:rsidR="00767766">
              <w:rPr>
                <w:noProof/>
                <w:webHidden/>
              </w:rPr>
            </w:r>
            <w:r w:rsidR="00767766">
              <w:rPr>
                <w:noProof/>
                <w:webHidden/>
              </w:rPr>
              <w:fldChar w:fldCharType="separate"/>
            </w:r>
            <w:r w:rsidR="00E016EB">
              <w:rPr>
                <w:noProof/>
                <w:webHidden/>
              </w:rPr>
              <w:t>17</w:t>
            </w:r>
            <w:r w:rsidR="00767766">
              <w:rPr>
                <w:noProof/>
                <w:webHidden/>
              </w:rPr>
              <w:fldChar w:fldCharType="end"/>
            </w:r>
          </w:hyperlink>
        </w:p>
        <w:p w14:paraId="1572503A" w14:textId="57338CC6"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2" w:history="1">
            <w:r w:rsidR="00767766" w:rsidRPr="00187092">
              <w:rPr>
                <w:rStyle w:val="Hyperlink"/>
                <w:rFonts w:ascii="Avenir Book" w:hAnsi="Avenir Book"/>
                <w:b/>
                <w:noProof/>
              </w:rPr>
              <w:t>Attrition Rates</w:t>
            </w:r>
            <w:r w:rsidR="00767766">
              <w:rPr>
                <w:noProof/>
                <w:webHidden/>
              </w:rPr>
              <w:tab/>
            </w:r>
            <w:r w:rsidR="00767766">
              <w:rPr>
                <w:noProof/>
                <w:webHidden/>
              </w:rPr>
              <w:fldChar w:fldCharType="begin"/>
            </w:r>
            <w:r w:rsidR="00767766">
              <w:rPr>
                <w:noProof/>
                <w:webHidden/>
              </w:rPr>
              <w:instrText xml:space="preserve"> PAGEREF _Toc448301322 \h </w:instrText>
            </w:r>
            <w:r w:rsidR="00767766">
              <w:rPr>
                <w:noProof/>
                <w:webHidden/>
              </w:rPr>
            </w:r>
            <w:r w:rsidR="00767766">
              <w:rPr>
                <w:noProof/>
                <w:webHidden/>
              </w:rPr>
              <w:fldChar w:fldCharType="separate"/>
            </w:r>
            <w:r w:rsidR="00E016EB">
              <w:rPr>
                <w:noProof/>
                <w:webHidden/>
              </w:rPr>
              <w:t>17</w:t>
            </w:r>
            <w:r w:rsidR="00767766">
              <w:rPr>
                <w:noProof/>
                <w:webHidden/>
              </w:rPr>
              <w:fldChar w:fldCharType="end"/>
            </w:r>
          </w:hyperlink>
        </w:p>
        <w:p w14:paraId="1572503B" w14:textId="45491C0E" w:rsidR="00767766" w:rsidRDefault="002E520A">
          <w:pPr>
            <w:pStyle w:val="TOC3"/>
            <w:tabs>
              <w:tab w:val="right" w:leader="dot" w:pos="8630"/>
            </w:tabs>
            <w:rPr>
              <w:rFonts w:asciiTheme="minorHAnsi" w:eastAsiaTheme="minorEastAsia" w:hAnsiTheme="minorHAnsi" w:cstheme="minorBidi"/>
              <w:noProof/>
              <w:sz w:val="22"/>
              <w:szCs w:val="22"/>
              <w:lang w:val="en-CA" w:eastAsia="en-CA" w:bidi="ar-SA"/>
            </w:rPr>
          </w:pPr>
          <w:hyperlink w:anchor="_Toc448301323" w:history="1">
            <w:r w:rsidR="00767766" w:rsidRPr="00187092">
              <w:rPr>
                <w:rStyle w:val="Hyperlink"/>
                <w:rFonts w:ascii="Avenir Book" w:hAnsi="Avenir Book"/>
                <w:b/>
                <w:noProof/>
              </w:rPr>
              <w:t>Graduation Rates and Averages</w:t>
            </w:r>
            <w:r w:rsidR="00767766">
              <w:rPr>
                <w:noProof/>
                <w:webHidden/>
              </w:rPr>
              <w:tab/>
            </w:r>
            <w:r w:rsidR="00767766">
              <w:rPr>
                <w:noProof/>
                <w:webHidden/>
              </w:rPr>
              <w:fldChar w:fldCharType="begin"/>
            </w:r>
            <w:r w:rsidR="00767766">
              <w:rPr>
                <w:noProof/>
                <w:webHidden/>
              </w:rPr>
              <w:instrText xml:space="preserve"> PAGEREF _Toc448301323 \h </w:instrText>
            </w:r>
            <w:r w:rsidR="00767766">
              <w:rPr>
                <w:noProof/>
                <w:webHidden/>
              </w:rPr>
            </w:r>
            <w:r w:rsidR="00767766">
              <w:rPr>
                <w:noProof/>
                <w:webHidden/>
              </w:rPr>
              <w:fldChar w:fldCharType="separate"/>
            </w:r>
            <w:r w:rsidR="00E016EB">
              <w:rPr>
                <w:noProof/>
                <w:webHidden/>
              </w:rPr>
              <w:t>17</w:t>
            </w:r>
            <w:r w:rsidR="00767766">
              <w:rPr>
                <w:noProof/>
                <w:webHidden/>
              </w:rPr>
              <w:fldChar w:fldCharType="end"/>
            </w:r>
          </w:hyperlink>
        </w:p>
        <w:p w14:paraId="1572503C" w14:textId="6B0D823C" w:rsidR="00767766" w:rsidRDefault="002E520A">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24" w:history="1">
            <w:r w:rsidR="00767766" w:rsidRPr="00187092">
              <w:rPr>
                <w:rStyle w:val="Hyperlink"/>
                <w:rFonts w:ascii="Avenir Book" w:hAnsi="Avenir Book"/>
                <w:b/>
                <w:noProof/>
              </w:rPr>
              <w:t>4</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Curriculum</w:t>
            </w:r>
            <w:r w:rsidR="00767766">
              <w:rPr>
                <w:noProof/>
                <w:webHidden/>
              </w:rPr>
              <w:tab/>
            </w:r>
            <w:r w:rsidR="00767766">
              <w:rPr>
                <w:noProof/>
                <w:webHidden/>
              </w:rPr>
              <w:fldChar w:fldCharType="begin"/>
            </w:r>
            <w:r w:rsidR="00767766">
              <w:rPr>
                <w:noProof/>
                <w:webHidden/>
              </w:rPr>
              <w:instrText xml:space="preserve"> PAGEREF _Toc448301324 \h </w:instrText>
            </w:r>
            <w:r w:rsidR="00767766">
              <w:rPr>
                <w:noProof/>
                <w:webHidden/>
              </w:rPr>
            </w:r>
            <w:r w:rsidR="00767766">
              <w:rPr>
                <w:noProof/>
                <w:webHidden/>
              </w:rPr>
              <w:fldChar w:fldCharType="separate"/>
            </w:r>
            <w:r w:rsidR="00E016EB">
              <w:rPr>
                <w:noProof/>
                <w:webHidden/>
              </w:rPr>
              <w:t>19</w:t>
            </w:r>
            <w:r w:rsidR="00767766">
              <w:rPr>
                <w:noProof/>
                <w:webHidden/>
              </w:rPr>
              <w:fldChar w:fldCharType="end"/>
            </w:r>
          </w:hyperlink>
        </w:p>
        <w:p w14:paraId="1572503D" w14:textId="36A4542B"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5" w:history="1">
            <w:r w:rsidR="00767766" w:rsidRPr="00187092">
              <w:rPr>
                <w:rStyle w:val="Hyperlink"/>
                <w:rFonts w:ascii="Avenir Book" w:hAnsi="Avenir Book"/>
                <w:b/>
                <w:noProof/>
              </w:rPr>
              <w:t>4.1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BTM Learning Outcomes</w:t>
            </w:r>
            <w:r w:rsidR="00767766">
              <w:rPr>
                <w:noProof/>
                <w:webHidden/>
              </w:rPr>
              <w:tab/>
            </w:r>
            <w:r w:rsidR="00767766">
              <w:rPr>
                <w:noProof/>
                <w:webHidden/>
              </w:rPr>
              <w:fldChar w:fldCharType="begin"/>
            </w:r>
            <w:r w:rsidR="00767766">
              <w:rPr>
                <w:noProof/>
                <w:webHidden/>
              </w:rPr>
              <w:instrText xml:space="preserve"> PAGEREF _Toc448301325 \h </w:instrText>
            </w:r>
            <w:r w:rsidR="00767766">
              <w:rPr>
                <w:noProof/>
                <w:webHidden/>
              </w:rPr>
            </w:r>
            <w:r w:rsidR="00767766">
              <w:rPr>
                <w:noProof/>
                <w:webHidden/>
              </w:rPr>
              <w:fldChar w:fldCharType="separate"/>
            </w:r>
            <w:r w:rsidR="00E016EB">
              <w:rPr>
                <w:noProof/>
                <w:webHidden/>
              </w:rPr>
              <w:t>20</w:t>
            </w:r>
            <w:r w:rsidR="00767766">
              <w:rPr>
                <w:noProof/>
                <w:webHidden/>
              </w:rPr>
              <w:fldChar w:fldCharType="end"/>
            </w:r>
          </w:hyperlink>
        </w:p>
        <w:p w14:paraId="1572503E" w14:textId="2FE0095F"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6" w:history="1">
            <w:r w:rsidR="00767766" w:rsidRPr="00187092">
              <w:rPr>
                <w:rStyle w:val="Hyperlink"/>
                <w:rFonts w:ascii="Avenir Book" w:hAnsi="Avenir Book"/>
                <w:b/>
                <w:noProof/>
              </w:rPr>
              <w:t>4.2</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Additional quality indicators</w:t>
            </w:r>
            <w:r w:rsidR="00767766">
              <w:rPr>
                <w:noProof/>
                <w:webHidden/>
              </w:rPr>
              <w:tab/>
            </w:r>
            <w:r w:rsidR="00767766">
              <w:rPr>
                <w:noProof/>
                <w:webHidden/>
              </w:rPr>
              <w:fldChar w:fldCharType="begin"/>
            </w:r>
            <w:r w:rsidR="00767766">
              <w:rPr>
                <w:noProof/>
                <w:webHidden/>
              </w:rPr>
              <w:instrText xml:space="preserve"> PAGEREF _Toc448301326 \h </w:instrText>
            </w:r>
            <w:r w:rsidR="00767766">
              <w:rPr>
                <w:noProof/>
                <w:webHidden/>
              </w:rPr>
            </w:r>
            <w:r w:rsidR="00767766">
              <w:rPr>
                <w:noProof/>
                <w:webHidden/>
              </w:rPr>
              <w:fldChar w:fldCharType="separate"/>
            </w:r>
            <w:r w:rsidR="00E016EB">
              <w:rPr>
                <w:noProof/>
                <w:webHidden/>
              </w:rPr>
              <w:t>34</w:t>
            </w:r>
            <w:r w:rsidR="00767766">
              <w:rPr>
                <w:noProof/>
                <w:webHidden/>
              </w:rPr>
              <w:fldChar w:fldCharType="end"/>
            </w:r>
          </w:hyperlink>
        </w:p>
        <w:p w14:paraId="1572503F" w14:textId="2B9C5612"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7" w:history="1">
            <w:r w:rsidR="00767766" w:rsidRPr="00187092">
              <w:rPr>
                <w:rStyle w:val="Hyperlink"/>
                <w:rFonts w:ascii="Avenir Book" w:hAnsi="Avenir Book"/>
                <w:b/>
                <w:noProof/>
              </w:rPr>
              <w:t>4.3</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Additional questions regarding curriculum</w:t>
            </w:r>
            <w:r w:rsidR="00767766">
              <w:rPr>
                <w:noProof/>
                <w:webHidden/>
              </w:rPr>
              <w:tab/>
            </w:r>
            <w:r w:rsidR="00767766">
              <w:rPr>
                <w:noProof/>
                <w:webHidden/>
              </w:rPr>
              <w:fldChar w:fldCharType="begin"/>
            </w:r>
            <w:r w:rsidR="00767766">
              <w:rPr>
                <w:noProof/>
                <w:webHidden/>
              </w:rPr>
              <w:instrText xml:space="preserve"> PAGEREF _Toc448301327 \h </w:instrText>
            </w:r>
            <w:r w:rsidR="00767766">
              <w:rPr>
                <w:noProof/>
                <w:webHidden/>
              </w:rPr>
            </w:r>
            <w:r w:rsidR="00767766">
              <w:rPr>
                <w:noProof/>
                <w:webHidden/>
              </w:rPr>
              <w:fldChar w:fldCharType="separate"/>
            </w:r>
            <w:r w:rsidR="00E016EB">
              <w:rPr>
                <w:noProof/>
                <w:webHidden/>
              </w:rPr>
              <w:t>34</w:t>
            </w:r>
            <w:r w:rsidR="00767766">
              <w:rPr>
                <w:noProof/>
                <w:webHidden/>
              </w:rPr>
              <w:fldChar w:fldCharType="end"/>
            </w:r>
          </w:hyperlink>
        </w:p>
        <w:p w14:paraId="15725040" w14:textId="0EEF7DA2" w:rsidR="00767766" w:rsidRDefault="002E520A">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28" w:history="1">
            <w:r w:rsidR="00767766" w:rsidRPr="00187092">
              <w:rPr>
                <w:rStyle w:val="Hyperlink"/>
                <w:rFonts w:ascii="Avenir Book" w:hAnsi="Avenir Book"/>
                <w:b/>
                <w:noProof/>
              </w:rPr>
              <w:t>5</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Resources</w:t>
            </w:r>
            <w:r w:rsidR="00767766">
              <w:rPr>
                <w:noProof/>
                <w:webHidden/>
              </w:rPr>
              <w:tab/>
            </w:r>
            <w:r w:rsidR="00767766">
              <w:rPr>
                <w:noProof/>
                <w:webHidden/>
              </w:rPr>
              <w:fldChar w:fldCharType="begin"/>
            </w:r>
            <w:r w:rsidR="00767766">
              <w:rPr>
                <w:noProof/>
                <w:webHidden/>
              </w:rPr>
              <w:instrText xml:space="preserve"> PAGEREF _Toc448301328 \h </w:instrText>
            </w:r>
            <w:r w:rsidR="00767766">
              <w:rPr>
                <w:noProof/>
                <w:webHidden/>
              </w:rPr>
            </w:r>
            <w:r w:rsidR="00767766">
              <w:rPr>
                <w:noProof/>
                <w:webHidden/>
              </w:rPr>
              <w:fldChar w:fldCharType="separate"/>
            </w:r>
            <w:r w:rsidR="00E016EB">
              <w:rPr>
                <w:noProof/>
                <w:webHidden/>
              </w:rPr>
              <w:t>35</w:t>
            </w:r>
            <w:r w:rsidR="00767766">
              <w:rPr>
                <w:noProof/>
                <w:webHidden/>
              </w:rPr>
              <w:fldChar w:fldCharType="end"/>
            </w:r>
          </w:hyperlink>
        </w:p>
        <w:p w14:paraId="15725041" w14:textId="41EAB432"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29" w:history="1">
            <w:r w:rsidR="00767766" w:rsidRPr="00187092">
              <w:rPr>
                <w:rStyle w:val="Hyperlink"/>
                <w:rFonts w:ascii="Avenir Book" w:hAnsi="Avenir Book"/>
                <w:b/>
                <w:noProof/>
              </w:rPr>
              <w:t>5.1</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Physical facilities</w:t>
            </w:r>
            <w:r w:rsidR="00767766">
              <w:rPr>
                <w:noProof/>
                <w:webHidden/>
              </w:rPr>
              <w:tab/>
            </w:r>
            <w:r w:rsidR="00767766">
              <w:rPr>
                <w:noProof/>
                <w:webHidden/>
              </w:rPr>
              <w:fldChar w:fldCharType="begin"/>
            </w:r>
            <w:r w:rsidR="00767766">
              <w:rPr>
                <w:noProof/>
                <w:webHidden/>
              </w:rPr>
              <w:instrText xml:space="preserve"> PAGEREF _Toc448301329 \h </w:instrText>
            </w:r>
            <w:r w:rsidR="00767766">
              <w:rPr>
                <w:noProof/>
                <w:webHidden/>
              </w:rPr>
            </w:r>
            <w:r w:rsidR="00767766">
              <w:rPr>
                <w:noProof/>
                <w:webHidden/>
              </w:rPr>
              <w:fldChar w:fldCharType="separate"/>
            </w:r>
            <w:r w:rsidR="00E016EB">
              <w:rPr>
                <w:noProof/>
                <w:webHidden/>
              </w:rPr>
              <w:t>35</w:t>
            </w:r>
            <w:r w:rsidR="00767766">
              <w:rPr>
                <w:noProof/>
                <w:webHidden/>
              </w:rPr>
              <w:fldChar w:fldCharType="end"/>
            </w:r>
          </w:hyperlink>
        </w:p>
        <w:p w14:paraId="15725042" w14:textId="49DA6D7A" w:rsidR="00767766" w:rsidRDefault="002E520A">
          <w:pPr>
            <w:pStyle w:val="TOC2"/>
            <w:tabs>
              <w:tab w:val="left" w:pos="880"/>
              <w:tab w:val="right" w:leader="dot" w:pos="8630"/>
            </w:tabs>
            <w:rPr>
              <w:rFonts w:asciiTheme="minorHAnsi" w:eastAsiaTheme="minorEastAsia" w:hAnsiTheme="minorHAnsi" w:cstheme="minorBidi"/>
              <w:noProof/>
              <w:sz w:val="22"/>
              <w:szCs w:val="22"/>
              <w:lang w:val="en-CA" w:eastAsia="en-CA"/>
            </w:rPr>
          </w:pPr>
          <w:hyperlink w:anchor="_Toc448301330" w:history="1">
            <w:r w:rsidR="00767766" w:rsidRPr="00187092">
              <w:rPr>
                <w:rStyle w:val="Hyperlink"/>
                <w:rFonts w:ascii="Avenir Book" w:hAnsi="Avenir Book"/>
                <w:b/>
                <w:noProof/>
              </w:rPr>
              <w:t>5.2</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rPr>
              <w:t>Computing resources</w:t>
            </w:r>
            <w:r w:rsidR="00767766">
              <w:rPr>
                <w:noProof/>
                <w:webHidden/>
              </w:rPr>
              <w:tab/>
            </w:r>
            <w:r w:rsidR="00767766">
              <w:rPr>
                <w:noProof/>
                <w:webHidden/>
              </w:rPr>
              <w:fldChar w:fldCharType="begin"/>
            </w:r>
            <w:r w:rsidR="00767766">
              <w:rPr>
                <w:noProof/>
                <w:webHidden/>
              </w:rPr>
              <w:instrText xml:space="preserve"> PAGEREF _Toc448301330 \h </w:instrText>
            </w:r>
            <w:r w:rsidR="00767766">
              <w:rPr>
                <w:noProof/>
                <w:webHidden/>
              </w:rPr>
            </w:r>
            <w:r w:rsidR="00767766">
              <w:rPr>
                <w:noProof/>
                <w:webHidden/>
              </w:rPr>
              <w:fldChar w:fldCharType="separate"/>
            </w:r>
            <w:r w:rsidR="00E016EB">
              <w:rPr>
                <w:noProof/>
                <w:webHidden/>
              </w:rPr>
              <w:t>35</w:t>
            </w:r>
            <w:r w:rsidR="00767766">
              <w:rPr>
                <w:noProof/>
                <w:webHidden/>
              </w:rPr>
              <w:fldChar w:fldCharType="end"/>
            </w:r>
          </w:hyperlink>
        </w:p>
        <w:p w14:paraId="15725043" w14:textId="256CD0D2" w:rsidR="00767766" w:rsidRDefault="002E520A">
          <w:pPr>
            <w:pStyle w:val="TOC1"/>
            <w:tabs>
              <w:tab w:val="left" w:pos="480"/>
              <w:tab w:val="right" w:leader="dot" w:pos="8630"/>
            </w:tabs>
            <w:rPr>
              <w:rFonts w:asciiTheme="minorHAnsi" w:eastAsiaTheme="minorEastAsia" w:hAnsiTheme="minorHAnsi" w:cstheme="minorBidi"/>
              <w:noProof/>
              <w:sz w:val="22"/>
              <w:szCs w:val="22"/>
              <w:lang w:val="en-CA" w:eastAsia="en-CA"/>
            </w:rPr>
          </w:pPr>
          <w:hyperlink w:anchor="_Toc448301331" w:history="1">
            <w:r w:rsidR="00767766" w:rsidRPr="00187092">
              <w:rPr>
                <w:rStyle w:val="Hyperlink"/>
                <w:rFonts w:ascii="Avenir Book" w:hAnsi="Avenir Book"/>
                <w:b/>
                <w:noProof/>
                <w:lang w:val="en-CA"/>
              </w:rPr>
              <w:t>6</w:t>
            </w:r>
            <w:r w:rsidR="00767766">
              <w:rPr>
                <w:rFonts w:asciiTheme="minorHAnsi" w:eastAsiaTheme="minorEastAsia" w:hAnsiTheme="minorHAnsi" w:cstheme="minorBidi"/>
                <w:noProof/>
                <w:sz w:val="22"/>
                <w:szCs w:val="22"/>
                <w:lang w:val="en-CA" w:eastAsia="en-CA"/>
              </w:rPr>
              <w:tab/>
            </w:r>
            <w:r w:rsidR="00767766" w:rsidRPr="00187092">
              <w:rPr>
                <w:rStyle w:val="Hyperlink"/>
                <w:rFonts w:ascii="Avenir Book" w:hAnsi="Avenir Book"/>
                <w:b/>
                <w:noProof/>
                <w:lang w:val="en-CA"/>
              </w:rPr>
              <w:t>Information Required with Application</w:t>
            </w:r>
            <w:r w:rsidR="00767766">
              <w:rPr>
                <w:noProof/>
                <w:webHidden/>
              </w:rPr>
              <w:tab/>
            </w:r>
            <w:r w:rsidR="00767766">
              <w:rPr>
                <w:noProof/>
                <w:webHidden/>
              </w:rPr>
              <w:fldChar w:fldCharType="begin"/>
            </w:r>
            <w:r w:rsidR="00767766">
              <w:rPr>
                <w:noProof/>
                <w:webHidden/>
              </w:rPr>
              <w:instrText xml:space="preserve"> PAGEREF _Toc448301331 \h </w:instrText>
            </w:r>
            <w:r w:rsidR="00767766">
              <w:rPr>
                <w:noProof/>
                <w:webHidden/>
              </w:rPr>
            </w:r>
            <w:r w:rsidR="00767766">
              <w:rPr>
                <w:noProof/>
                <w:webHidden/>
              </w:rPr>
              <w:fldChar w:fldCharType="separate"/>
            </w:r>
            <w:r w:rsidR="00E016EB">
              <w:rPr>
                <w:noProof/>
                <w:webHidden/>
              </w:rPr>
              <w:t>35</w:t>
            </w:r>
            <w:r w:rsidR="00767766">
              <w:rPr>
                <w:noProof/>
                <w:webHidden/>
              </w:rPr>
              <w:fldChar w:fldCharType="end"/>
            </w:r>
          </w:hyperlink>
        </w:p>
        <w:p w14:paraId="15725044" w14:textId="77777777" w:rsidR="00E27924" w:rsidRDefault="00E27924">
          <w:r>
            <w:rPr>
              <w:b/>
              <w:bCs/>
              <w:noProof/>
            </w:rPr>
            <w:fldChar w:fldCharType="end"/>
          </w:r>
        </w:p>
      </w:sdtContent>
    </w:sdt>
    <w:p w14:paraId="15725045" w14:textId="77777777" w:rsidR="00CE6927" w:rsidRPr="00561297" w:rsidRDefault="00CE6927" w:rsidP="00CE6927">
      <w:pPr>
        <w:pStyle w:val="BodyText2"/>
        <w:rPr>
          <w:rFonts w:ascii="Calibri" w:hAnsi="Calibri" w:cs="Times New Roman"/>
          <w:sz w:val="48"/>
          <w:szCs w:val="48"/>
        </w:rPr>
      </w:pPr>
    </w:p>
    <w:p w14:paraId="15725046" w14:textId="77777777" w:rsidR="00CE6927" w:rsidRPr="00561297" w:rsidRDefault="00CE6927" w:rsidP="00CE6927">
      <w:pPr>
        <w:pStyle w:val="BodyText2"/>
        <w:rPr>
          <w:rFonts w:ascii="Calibri" w:hAnsi="Calibri" w:cs="Times New Roman"/>
          <w:sz w:val="48"/>
          <w:szCs w:val="48"/>
        </w:rPr>
      </w:pPr>
    </w:p>
    <w:p w14:paraId="15725047" w14:textId="77777777" w:rsidR="00CE6927" w:rsidRPr="00561297" w:rsidRDefault="00CE6927" w:rsidP="00490E04">
      <w:pPr>
        <w:pStyle w:val="BodyText2"/>
        <w:rPr>
          <w:rFonts w:ascii="Calibri" w:hAnsi="Calibri" w:cs="Times New Roman"/>
          <w:szCs w:val="24"/>
        </w:rPr>
      </w:pPr>
      <w:r w:rsidRPr="00561297">
        <w:rPr>
          <w:rFonts w:ascii="Calibri" w:hAnsi="Calibri" w:cs="Times New Roman"/>
          <w:sz w:val="48"/>
          <w:szCs w:val="48"/>
        </w:rPr>
        <w:br w:type="page"/>
      </w:r>
    </w:p>
    <w:p w14:paraId="15725048" w14:textId="77777777" w:rsidR="00490E04" w:rsidRPr="009C0301" w:rsidRDefault="00490E04" w:rsidP="00490E04">
      <w:pPr>
        <w:pStyle w:val="Heading1"/>
        <w:rPr>
          <w:rFonts w:ascii="Garamond" w:hAnsi="Garamond"/>
        </w:rPr>
      </w:pPr>
      <w:bookmarkStart w:id="0" w:name="_Toc268163160"/>
      <w:bookmarkStart w:id="1" w:name="_Toc448301289"/>
      <w:r w:rsidRPr="009C0301">
        <w:rPr>
          <w:rFonts w:ascii="Garamond" w:hAnsi="Garamond"/>
        </w:rPr>
        <w:lastRenderedPageBreak/>
        <w:t>Introduction</w:t>
      </w:r>
      <w:bookmarkEnd w:id="0"/>
      <w:bookmarkEnd w:id="1"/>
    </w:p>
    <w:p w14:paraId="15725049" w14:textId="77777777" w:rsidR="00490E04" w:rsidRPr="009C0301" w:rsidRDefault="00490E04" w:rsidP="00490E04">
      <w:pPr>
        <w:rPr>
          <w:rFonts w:ascii="Garamond" w:hAnsi="Garamond"/>
        </w:rPr>
      </w:pPr>
      <w:r w:rsidRPr="009C0301">
        <w:rPr>
          <w:rFonts w:ascii="Garamond" w:hAnsi="Garamond"/>
        </w:rPr>
        <w:t xml:space="preserve">The </w:t>
      </w:r>
      <w:r w:rsidR="00F215DD" w:rsidRPr="009C0301">
        <w:rPr>
          <w:rFonts w:ascii="Garamond" w:hAnsi="Garamond"/>
        </w:rPr>
        <w:t>questionnaire</w:t>
      </w:r>
      <w:r w:rsidRPr="009C0301">
        <w:rPr>
          <w:rFonts w:ascii="Garamond" w:hAnsi="Garamond"/>
        </w:rPr>
        <w:t xml:space="preserve"> is expected to be a quantitative and qualitative assessment of the </w:t>
      </w:r>
      <w:r w:rsidR="00182D7F" w:rsidRPr="009C0301">
        <w:rPr>
          <w:rFonts w:ascii="Garamond" w:hAnsi="Garamond"/>
        </w:rPr>
        <w:t>s</w:t>
      </w:r>
      <w:r w:rsidRPr="009C0301">
        <w:rPr>
          <w:rFonts w:ascii="Garamond" w:hAnsi="Garamond"/>
        </w:rPr>
        <w:t>trengths and limitations of the program being submitted for review.</w:t>
      </w:r>
    </w:p>
    <w:p w14:paraId="1572504A" w14:textId="77777777" w:rsidR="00490E04" w:rsidRPr="009C0301" w:rsidRDefault="00490E04" w:rsidP="00490E04">
      <w:pPr>
        <w:rPr>
          <w:rFonts w:ascii="Garamond" w:hAnsi="Garamond"/>
        </w:rPr>
      </w:pPr>
    </w:p>
    <w:p w14:paraId="1572504B" w14:textId="77777777" w:rsidR="00490E04" w:rsidRPr="009C0301" w:rsidRDefault="00490E04" w:rsidP="00490E04">
      <w:pPr>
        <w:rPr>
          <w:rFonts w:ascii="Garamond" w:hAnsi="Garamond"/>
        </w:rPr>
      </w:pPr>
      <w:r w:rsidRPr="009C0301">
        <w:rPr>
          <w:rFonts w:ascii="Garamond" w:hAnsi="Garamond"/>
        </w:rPr>
        <w:t xml:space="preserve">The </w:t>
      </w:r>
      <w:r w:rsidR="00F215DD" w:rsidRPr="009C0301">
        <w:rPr>
          <w:rFonts w:ascii="Garamond" w:hAnsi="Garamond"/>
        </w:rPr>
        <w:t>questionnaire</w:t>
      </w:r>
      <w:r w:rsidRPr="009C0301">
        <w:rPr>
          <w:rFonts w:ascii="Garamond" w:hAnsi="Garamond"/>
        </w:rPr>
        <w:t xml:space="preserve"> will provide information critical to a thorough on-site review of the program. The </w:t>
      </w:r>
      <w:r w:rsidR="00F215DD" w:rsidRPr="009C0301">
        <w:rPr>
          <w:rFonts w:ascii="Garamond" w:hAnsi="Garamond"/>
        </w:rPr>
        <w:t>questionnaire</w:t>
      </w:r>
      <w:r w:rsidRPr="009C0301">
        <w:rPr>
          <w:rFonts w:ascii="Garamond" w:hAnsi="Garamond"/>
        </w:rPr>
        <w:t xml:space="preserve"> will address the extent to which the program meets applicable </w:t>
      </w:r>
      <w:r w:rsidR="00AC37D7">
        <w:rPr>
          <w:rFonts w:ascii="Garamond" w:hAnsi="Garamond"/>
        </w:rPr>
        <w:t>Business Technology Management Accreditation Council (</w:t>
      </w:r>
      <w:r w:rsidRPr="009C0301">
        <w:rPr>
          <w:rFonts w:ascii="Garamond" w:hAnsi="Garamond"/>
        </w:rPr>
        <w:t>BTMAC</w:t>
      </w:r>
      <w:r w:rsidR="00AC37D7">
        <w:rPr>
          <w:rFonts w:ascii="Garamond" w:hAnsi="Garamond"/>
        </w:rPr>
        <w:t>)</w:t>
      </w:r>
      <w:r w:rsidRPr="009C0301">
        <w:rPr>
          <w:rFonts w:ascii="Garamond" w:hAnsi="Garamond"/>
        </w:rPr>
        <w:t xml:space="preserve"> criteria and policies.  </w:t>
      </w:r>
      <w:proofErr w:type="gramStart"/>
      <w:r w:rsidRPr="009C0301">
        <w:rPr>
          <w:rFonts w:ascii="Garamond" w:hAnsi="Garamond"/>
        </w:rPr>
        <w:t>In so doing, it</w:t>
      </w:r>
      <w:proofErr w:type="gramEnd"/>
      <w:r w:rsidRPr="009C0301">
        <w:rPr>
          <w:rFonts w:ascii="Garamond" w:hAnsi="Garamond"/>
        </w:rPr>
        <w:t xml:space="preserve"> is necessary that the Report </w:t>
      </w:r>
      <w:proofErr w:type="gramStart"/>
      <w:r w:rsidRPr="009C0301">
        <w:rPr>
          <w:rFonts w:ascii="Garamond" w:hAnsi="Garamond"/>
        </w:rPr>
        <w:t>address</w:t>
      </w:r>
      <w:proofErr w:type="gramEnd"/>
      <w:r w:rsidRPr="009C0301">
        <w:rPr>
          <w:rFonts w:ascii="Garamond" w:hAnsi="Garamond"/>
        </w:rPr>
        <w:t xml:space="preserve"> all methods of instructional delivery used for the program, all possible paths that students may take to completion of the degree, and all remote offerings available to students in the program.  </w:t>
      </w:r>
    </w:p>
    <w:p w14:paraId="1572504C" w14:textId="77777777" w:rsidR="00490E04" w:rsidRPr="009C0301" w:rsidRDefault="00490E04" w:rsidP="00490E04">
      <w:pPr>
        <w:rPr>
          <w:rFonts w:ascii="Garamond" w:hAnsi="Garamond"/>
        </w:rPr>
      </w:pPr>
    </w:p>
    <w:p w14:paraId="1572504D" w14:textId="77777777" w:rsidR="00490E04" w:rsidRPr="009C0301" w:rsidRDefault="00490E04" w:rsidP="00490E04">
      <w:pPr>
        <w:pStyle w:val="Heading1"/>
        <w:rPr>
          <w:rFonts w:ascii="Garamond" w:hAnsi="Garamond"/>
        </w:rPr>
      </w:pPr>
      <w:bookmarkStart w:id="2" w:name="_Toc268163161"/>
      <w:bookmarkStart w:id="3" w:name="_Toc448301290"/>
      <w:r w:rsidRPr="009C0301">
        <w:rPr>
          <w:rFonts w:ascii="Garamond" w:hAnsi="Garamond"/>
        </w:rPr>
        <w:t>Requirements and Preparation</w:t>
      </w:r>
      <w:bookmarkEnd w:id="2"/>
      <w:bookmarkEnd w:id="3"/>
    </w:p>
    <w:p w14:paraId="1572504E" w14:textId="77777777" w:rsidR="00490E04" w:rsidRPr="009C0301" w:rsidRDefault="00490E04" w:rsidP="00490E04">
      <w:pPr>
        <w:rPr>
          <w:rFonts w:ascii="Garamond" w:hAnsi="Garamond"/>
        </w:rPr>
      </w:pPr>
      <w:r w:rsidRPr="009C0301">
        <w:rPr>
          <w:rFonts w:ascii="Garamond" w:hAnsi="Garamond"/>
        </w:rPr>
        <w:t xml:space="preserve">The program name used on the cover of the </w:t>
      </w:r>
      <w:r w:rsidR="00F215DD" w:rsidRPr="009C0301">
        <w:rPr>
          <w:rFonts w:ascii="Garamond" w:hAnsi="Garamond"/>
        </w:rPr>
        <w:t>questionnaire</w:t>
      </w:r>
      <w:r w:rsidRPr="009C0301">
        <w:rPr>
          <w:rFonts w:ascii="Garamond" w:hAnsi="Garamond"/>
        </w:rPr>
        <w:t xml:space="preserve"> </w:t>
      </w:r>
      <w:r w:rsidRPr="009C0301">
        <w:rPr>
          <w:rFonts w:ascii="Garamond" w:hAnsi="Garamond"/>
          <w:b/>
        </w:rPr>
        <w:t xml:space="preserve">must </w:t>
      </w:r>
      <w:r w:rsidRPr="009C0301">
        <w:rPr>
          <w:rFonts w:ascii="Garamond" w:hAnsi="Garamond"/>
        </w:rPr>
        <w:t xml:space="preserve">be identical to that used in the institutional publications, on the BTMAC Request for Evaluation and on the transcripts of graduates.  This will </w:t>
      </w:r>
      <w:proofErr w:type="gramStart"/>
      <w:r w:rsidRPr="009C0301">
        <w:rPr>
          <w:rFonts w:ascii="Garamond" w:hAnsi="Garamond"/>
        </w:rPr>
        <w:t>insure</w:t>
      </w:r>
      <w:proofErr w:type="gramEnd"/>
      <w:r w:rsidRPr="009C0301">
        <w:rPr>
          <w:rFonts w:ascii="Garamond" w:hAnsi="Garamond"/>
        </w:rPr>
        <w:t xml:space="preserve"> that the program is correctly identified in BTMAC records and that graduates can be correctly identified as graduating from an accredited program. </w:t>
      </w:r>
    </w:p>
    <w:p w14:paraId="1572504F" w14:textId="77777777" w:rsidR="00490E04" w:rsidRPr="009C0301" w:rsidRDefault="00490E04" w:rsidP="00490E04">
      <w:pPr>
        <w:rPr>
          <w:rFonts w:ascii="Garamond" w:hAnsi="Garamond"/>
        </w:rPr>
      </w:pPr>
    </w:p>
    <w:p w14:paraId="15725050" w14:textId="77777777" w:rsidR="00490E04" w:rsidRPr="009C0301" w:rsidRDefault="00490E04" w:rsidP="00490E04">
      <w:pPr>
        <w:rPr>
          <w:rFonts w:ascii="Garamond" w:hAnsi="Garamond"/>
        </w:rPr>
      </w:pPr>
      <w:r w:rsidRPr="009C0301">
        <w:rPr>
          <w:rFonts w:ascii="Garamond" w:hAnsi="Garamond"/>
        </w:rPr>
        <w:t xml:space="preserve">Tables in the </w:t>
      </w:r>
      <w:r w:rsidR="00F215DD" w:rsidRPr="009C0301">
        <w:rPr>
          <w:rFonts w:ascii="Garamond" w:hAnsi="Garamond"/>
        </w:rPr>
        <w:t>questionnaire</w:t>
      </w:r>
      <w:r w:rsidRPr="009C0301">
        <w:rPr>
          <w:rFonts w:ascii="Garamond" w:hAnsi="Garamond"/>
        </w:rPr>
        <w:t xml:space="preserve"> may be modified in format to </w:t>
      </w:r>
      <w:proofErr w:type="gramStart"/>
      <w:r w:rsidRPr="009C0301">
        <w:rPr>
          <w:rFonts w:ascii="Garamond" w:hAnsi="Garamond"/>
        </w:rPr>
        <w:t>more clearly present the information</w:t>
      </w:r>
      <w:proofErr w:type="gramEnd"/>
      <w:r w:rsidRPr="009C0301">
        <w:rPr>
          <w:rFonts w:ascii="Garamond" w:hAnsi="Garamond"/>
        </w:rPr>
        <w:t xml:space="preserve"> for the program.  When this is done, it is suggested that a brief explanatory footnote be included about why the table was modified.  Rows may be added to or deleted from tables to better accommodate program information.</w:t>
      </w:r>
    </w:p>
    <w:p w14:paraId="15725051" w14:textId="77777777" w:rsidR="00490E04" w:rsidRPr="009C0301" w:rsidRDefault="00490E04" w:rsidP="00490E04">
      <w:pPr>
        <w:rPr>
          <w:rFonts w:ascii="Garamond" w:hAnsi="Garamond"/>
        </w:rPr>
      </w:pPr>
    </w:p>
    <w:p w14:paraId="15725052" w14:textId="77777777" w:rsidR="00490E04" w:rsidRPr="009C0301" w:rsidRDefault="00490E04" w:rsidP="00490E04">
      <w:pPr>
        <w:rPr>
          <w:rFonts w:ascii="Garamond" w:hAnsi="Garamond"/>
        </w:rPr>
      </w:pPr>
      <w:r w:rsidRPr="009C0301">
        <w:rPr>
          <w:rFonts w:ascii="Garamond" w:hAnsi="Garamond"/>
        </w:rPr>
        <w:t xml:space="preserve">The </w:t>
      </w:r>
      <w:r w:rsidRPr="009C0301">
        <w:rPr>
          <w:rFonts w:ascii="Garamond" w:hAnsi="Garamond"/>
          <w:b/>
        </w:rPr>
        <w:t>educational unit</w:t>
      </w:r>
      <w:r w:rsidRPr="009C0301">
        <w:rPr>
          <w:rFonts w:ascii="Garamond" w:hAnsi="Garamond"/>
        </w:rPr>
        <w:t xml:space="preserve"> is the administrative unit having academic responsibility for the program(s) being reviewed.  For example, if a single program is being reviewed, the educational unit may be the department.  If more than one program is being reviewed, the educational unit is the administrative unit responsible for t</w:t>
      </w:r>
      <w:r w:rsidR="009C0301" w:rsidRPr="009C0301">
        <w:rPr>
          <w:rFonts w:ascii="Garamond" w:hAnsi="Garamond"/>
        </w:rPr>
        <w:t>he collective group of programs.</w:t>
      </w:r>
    </w:p>
    <w:p w14:paraId="15725053" w14:textId="77777777" w:rsidR="00490E04" w:rsidRPr="009C0301" w:rsidRDefault="00490E04" w:rsidP="00490E04">
      <w:pPr>
        <w:pStyle w:val="Heading1"/>
        <w:rPr>
          <w:rFonts w:ascii="Garamond" w:hAnsi="Garamond"/>
        </w:rPr>
      </w:pPr>
    </w:p>
    <w:p w14:paraId="15725054" w14:textId="77777777" w:rsidR="00B93608" w:rsidRDefault="00B93608" w:rsidP="00490E04">
      <w:pPr>
        <w:pStyle w:val="Heading1"/>
        <w:rPr>
          <w:rFonts w:ascii="Garamond" w:hAnsi="Garamond"/>
        </w:rPr>
      </w:pPr>
      <w:bookmarkStart w:id="4" w:name="_Toc448301291"/>
      <w:bookmarkStart w:id="5" w:name="_Toc268163163"/>
      <w:r>
        <w:rPr>
          <w:rFonts w:ascii="Garamond" w:hAnsi="Garamond"/>
        </w:rPr>
        <w:t>Time of Visit Materials</w:t>
      </w:r>
      <w:bookmarkEnd w:id="4"/>
    </w:p>
    <w:p w14:paraId="15725055" w14:textId="77777777" w:rsidR="00B93608" w:rsidRDefault="00B93608" w:rsidP="00B93608"/>
    <w:p w14:paraId="15725056" w14:textId="77777777" w:rsidR="00B93608" w:rsidRPr="007B355F" w:rsidRDefault="0026424A" w:rsidP="00B93608">
      <w:pPr>
        <w:rPr>
          <w:b/>
          <w:color w:val="FF0000"/>
        </w:rPr>
      </w:pPr>
      <w:r w:rsidRPr="007B355F">
        <w:rPr>
          <w:b/>
          <w:color w:val="FF0000"/>
        </w:rPr>
        <w:t>The following information must</w:t>
      </w:r>
      <w:r w:rsidR="00B93608" w:rsidRPr="007B355F">
        <w:rPr>
          <w:b/>
          <w:color w:val="FF0000"/>
        </w:rPr>
        <w:t xml:space="preserve"> be made available for every Business Technology Management course at </w:t>
      </w:r>
      <w:proofErr w:type="gramStart"/>
      <w:r w:rsidR="00B93608" w:rsidRPr="007B355F">
        <w:rPr>
          <w:b/>
          <w:color w:val="FF0000"/>
        </w:rPr>
        <w:t>time</w:t>
      </w:r>
      <w:proofErr w:type="gramEnd"/>
      <w:r w:rsidR="00B93608" w:rsidRPr="007B355F">
        <w:rPr>
          <w:b/>
          <w:color w:val="FF0000"/>
        </w:rPr>
        <w:t xml:space="preserve"> of the visit. </w:t>
      </w:r>
    </w:p>
    <w:p w14:paraId="15725057" w14:textId="77777777" w:rsidR="00B93608" w:rsidRDefault="00B93608" w:rsidP="00B93608"/>
    <w:p w14:paraId="15725058" w14:textId="77777777" w:rsidR="00B93608" w:rsidRDefault="00B93608" w:rsidP="00D76505">
      <w:pPr>
        <w:pStyle w:val="ListParagraph"/>
        <w:numPr>
          <w:ilvl w:val="0"/>
          <w:numId w:val="33"/>
        </w:numPr>
      </w:pPr>
      <w:r>
        <w:t>Sample assignments</w:t>
      </w:r>
    </w:p>
    <w:p w14:paraId="15725059" w14:textId="77777777" w:rsidR="00B93608" w:rsidRDefault="00B93608" w:rsidP="00D76505">
      <w:pPr>
        <w:pStyle w:val="ListParagraph"/>
        <w:numPr>
          <w:ilvl w:val="0"/>
          <w:numId w:val="33"/>
        </w:numPr>
      </w:pPr>
      <w:r>
        <w:t xml:space="preserve">Sample midterms, </w:t>
      </w:r>
      <w:proofErr w:type="gramStart"/>
      <w:r>
        <w:t>tests</w:t>
      </w:r>
      <w:proofErr w:type="gramEnd"/>
      <w:r>
        <w:t xml:space="preserve"> or quizzes</w:t>
      </w:r>
    </w:p>
    <w:p w14:paraId="1572505A" w14:textId="77777777" w:rsidR="00B93608" w:rsidRDefault="00B93608" w:rsidP="00D76505">
      <w:pPr>
        <w:pStyle w:val="ListParagraph"/>
        <w:numPr>
          <w:ilvl w:val="0"/>
          <w:numId w:val="33"/>
        </w:numPr>
      </w:pPr>
      <w:r>
        <w:t>Sample final examination</w:t>
      </w:r>
    </w:p>
    <w:p w14:paraId="1572505B" w14:textId="77777777" w:rsidR="00B93608" w:rsidRDefault="00B93608" w:rsidP="00D76505">
      <w:pPr>
        <w:pStyle w:val="ListParagraph"/>
        <w:numPr>
          <w:ilvl w:val="0"/>
          <w:numId w:val="33"/>
        </w:numPr>
      </w:pPr>
      <w:r>
        <w:t>Course textbook (provide physical copy for examination or electronic access to e-Book</w:t>
      </w:r>
    </w:p>
    <w:p w14:paraId="1572505C" w14:textId="77777777" w:rsidR="00B93608" w:rsidRDefault="00B93608" w:rsidP="00D76505">
      <w:pPr>
        <w:pStyle w:val="ListParagraph"/>
        <w:numPr>
          <w:ilvl w:val="0"/>
          <w:numId w:val="33"/>
        </w:numPr>
      </w:pPr>
      <w:r>
        <w:t>Course notes given to students (a link to the course website will suffice if the notes are there)</w:t>
      </w:r>
    </w:p>
    <w:p w14:paraId="1572505D" w14:textId="77777777" w:rsidR="00D76505" w:rsidRDefault="00D76505" w:rsidP="00D76505">
      <w:pPr>
        <w:pStyle w:val="ListParagraph"/>
        <w:numPr>
          <w:ilvl w:val="0"/>
          <w:numId w:val="33"/>
        </w:numPr>
      </w:pPr>
      <w:r>
        <w:t>Anonymized transcripts (a sample of 10 would suffice)</w:t>
      </w:r>
    </w:p>
    <w:p w14:paraId="1572505E" w14:textId="77777777" w:rsidR="00D76505" w:rsidRDefault="00D76505" w:rsidP="00B93608"/>
    <w:p w14:paraId="1572505F" w14:textId="77777777" w:rsidR="00B93608" w:rsidRDefault="00B93608" w:rsidP="00B93608"/>
    <w:p w14:paraId="15725060" w14:textId="77777777" w:rsidR="00F772EE" w:rsidRDefault="00B93608" w:rsidP="00B93608">
      <w:r>
        <w:t xml:space="preserve">These materials can be left in the </w:t>
      </w:r>
      <w:proofErr w:type="gramStart"/>
      <w:r>
        <w:t>visit</w:t>
      </w:r>
      <w:proofErr w:type="gramEnd"/>
      <w:r>
        <w:t xml:space="preserve"> team’s meeting room organized by course. </w:t>
      </w:r>
      <w:r w:rsidR="00F772EE">
        <w:t xml:space="preserve">The materials will allow the team to assess how the course ensures the learning outcomes are fulfilled. </w:t>
      </w:r>
    </w:p>
    <w:p w14:paraId="15725061" w14:textId="77777777" w:rsidR="00B93608" w:rsidRPr="00B93608" w:rsidRDefault="00B93608" w:rsidP="00B93608"/>
    <w:p w14:paraId="15725062" w14:textId="77777777" w:rsidR="00490E04" w:rsidRPr="009C0301" w:rsidRDefault="00490E04" w:rsidP="00490E04">
      <w:pPr>
        <w:pStyle w:val="Heading1"/>
        <w:rPr>
          <w:rFonts w:ascii="Garamond" w:hAnsi="Garamond"/>
        </w:rPr>
      </w:pPr>
      <w:bookmarkStart w:id="6" w:name="_Toc448301292"/>
      <w:r w:rsidRPr="009C0301">
        <w:rPr>
          <w:rFonts w:ascii="Garamond" w:hAnsi="Garamond"/>
        </w:rPr>
        <w:lastRenderedPageBreak/>
        <w:t xml:space="preserve">Submission and Distribution of </w:t>
      </w:r>
      <w:r w:rsidR="00F215DD" w:rsidRPr="009C0301">
        <w:rPr>
          <w:rFonts w:ascii="Garamond" w:hAnsi="Garamond"/>
        </w:rPr>
        <w:t>questionnaire</w:t>
      </w:r>
      <w:bookmarkEnd w:id="5"/>
      <w:bookmarkEnd w:id="6"/>
    </w:p>
    <w:p w14:paraId="15725063" w14:textId="77777777" w:rsidR="00490E04" w:rsidRPr="009C0301" w:rsidRDefault="00490E04" w:rsidP="00490E04">
      <w:pPr>
        <w:rPr>
          <w:rFonts w:ascii="Garamond" w:hAnsi="Garamond"/>
          <w:b/>
        </w:rPr>
      </w:pPr>
    </w:p>
    <w:p w14:paraId="15725064" w14:textId="77777777" w:rsidR="00490E04" w:rsidRPr="009C0301" w:rsidRDefault="00490E04" w:rsidP="00490E04">
      <w:pPr>
        <w:rPr>
          <w:rFonts w:ascii="Garamond" w:hAnsi="Garamond"/>
        </w:rPr>
      </w:pPr>
      <w:r w:rsidRPr="009C0301">
        <w:rPr>
          <w:rFonts w:ascii="Garamond" w:hAnsi="Garamond"/>
          <w:b/>
        </w:rPr>
        <w:t xml:space="preserve">NOTE:  No email submission permitted.  No hard copy submissions will be accepted.  </w:t>
      </w:r>
      <w:r w:rsidRPr="009C0301">
        <w:rPr>
          <w:rFonts w:ascii="Garamond" w:hAnsi="Garamond"/>
        </w:rPr>
        <w:t xml:space="preserve">The submission cannot be a combination of hard copy and electronic file.  </w:t>
      </w:r>
    </w:p>
    <w:p w14:paraId="15725065" w14:textId="77777777" w:rsidR="00490E04" w:rsidRPr="009C0301" w:rsidRDefault="00490E04" w:rsidP="00490E04">
      <w:pPr>
        <w:rPr>
          <w:rFonts w:ascii="Garamond" w:hAnsi="Garamond"/>
        </w:rPr>
      </w:pPr>
      <w:r w:rsidRPr="009C0301">
        <w:rPr>
          <w:rFonts w:ascii="Garamond" w:hAnsi="Garamond"/>
        </w:rPr>
        <w:t xml:space="preserve">The </w:t>
      </w:r>
      <w:r w:rsidR="00F215DD" w:rsidRPr="009C0301">
        <w:rPr>
          <w:rFonts w:ascii="Garamond" w:hAnsi="Garamond"/>
        </w:rPr>
        <w:t>questionnaire</w:t>
      </w:r>
      <w:r w:rsidR="00845FB1">
        <w:rPr>
          <w:rFonts w:ascii="Garamond" w:hAnsi="Garamond"/>
        </w:rPr>
        <w:t xml:space="preserve"> and supplemental m</w:t>
      </w:r>
      <w:r w:rsidRPr="009C0301">
        <w:rPr>
          <w:rFonts w:ascii="Garamond" w:hAnsi="Garamond"/>
        </w:rPr>
        <w:t xml:space="preserve">aterial should be submitted </w:t>
      </w:r>
      <w:r w:rsidRPr="009C0301">
        <w:rPr>
          <w:rFonts w:ascii="Garamond" w:hAnsi="Garamond"/>
          <w:b/>
        </w:rPr>
        <w:t>as pdf read-only files on CD, DVD, or data stick only</w:t>
      </w:r>
      <w:r w:rsidRPr="009C0301">
        <w:rPr>
          <w:rFonts w:ascii="Garamond" w:hAnsi="Garamond"/>
        </w:rPr>
        <w:t xml:space="preserve">. </w:t>
      </w:r>
      <w:r w:rsidR="00845FB1" w:rsidRPr="00845FB1">
        <w:rPr>
          <w:rFonts w:ascii="Garamond" w:hAnsi="Garamond"/>
          <w:b/>
          <w:color w:val="C0504D" w:themeColor="accent2"/>
          <w:u w:val="single"/>
        </w:rPr>
        <w:t xml:space="preserve">The exception is the educational questionnaire which </w:t>
      </w:r>
      <w:r w:rsidR="00AC37D7">
        <w:rPr>
          <w:rFonts w:ascii="Garamond" w:hAnsi="Garamond"/>
          <w:b/>
          <w:color w:val="C0504D" w:themeColor="accent2"/>
          <w:u w:val="single"/>
        </w:rPr>
        <w:t xml:space="preserve">must </w:t>
      </w:r>
      <w:r w:rsidR="00845FB1" w:rsidRPr="00845FB1">
        <w:rPr>
          <w:rFonts w:ascii="Garamond" w:hAnsi="Garamond"/>
          <w:b/>
          <w:color w:val="C0504D" w:themeColor="accent2"/>
          <w:u w:val="single"/>
        </w:rPr>
        <w:t>be submitted in Word format</w:t>
      </w:r>
      <w:r w:rsidR="00845FB1">
        <w:rPr>
          <w:rFonts w:ascii="Garamond" w:hAnsi="Garamond"/>
        </w:rPr>
        <w:t xml:space="preserve">. </w:t>
      </w:r>
      <w:r w:rsidRPr="009C0301">
        <w:rPr>
          <w:rFonts w:ascii="Garamond" w:hAnsi="Garamond"/>
        </w:rPr>
        <w:t xml:space="preserve">Each </w:t>
      </w:r>
      <w:r w:rsidR="00F215DD" w:rsidRPr="009C0301">
        <w:rPr>
          <w:rFonts w:ascii="Garamond" w:hAnsi="Garamond"/>
        </w:rPr>
        <w:t>questionnaire</w:t>
      </w:r>
      <w:r w:rsidRPr="009C0301">
        <w:rPr>
          <w:rFonts w:ascii="Garamond" w:hAnsi="Garamond"/>
        </w:rPr>
        <w:t xml:space="preserve"> and </w:t>
      </w:r>
      <w:r w:rsidR="00845FB1">
        <w:rPr>
          <w:rFonts w:ascii="Garamond" w:hAnsi="Garamond"/>
        </w:rPr>
        <w:t>supplement m</w:t>
      </w:r>
      <w:r w:rsidRPr="009C0301">
        <w:rPr>
          <w:rFonts w:ascii="Garamond" w:hAnsi="Garamond"/>
        </w:rPr>
        <w:t xml:space="preserve">aterial must be self-contained in the medium submitted and must not include external hyperlinks.  </w:t>
      </w:r>
    </w:p>
    <w:p w14:paraId="15725066" w14:textId="77777777" w:rsidR="00F215DD" w:rsidRPr="009C0301" w:rsidRDefault="00F215DD" w:rsidP="00490E04">
      <w:pPr>
        <w:rPr>
          <w:rFonts w:ascii="Garamond" w:hAnsi="Garamond"/>
        </w:rPr>
      </w:pPr>
    </w:p>
    <w:p w14:paraId="15725067" w14:textId="77777777" w:rsidR="00490E04" w:rsidRPr="009C0301" w:rsidRDefault="00490E04" w:rsidP="00490E04">
      <w:pPr>
        <w:rPr>
          <w:rFonts w:ascii="Garamond" w:hAnsi="Garamond"/>
          <w:highlight w:val="yellow"/>
        </w:rPr>
      </w:pPr>
    </w:p>
    <w:p w14:paraId="15725068" w14:textId="77777777" w:rsidR="00490E04" w:rsidRPr="00845FB1" w:rsidRDefault="00490E04" w:rsidP="00845FB1">
      <w:pPr>
        <w:widowControl/>
        <w:suppressAutoHyphens w:val="0"/>
        <w:rPr>
          <w:rFonts w:ascii="Garamond" w:hAnsi="Garamond"/>
        </w:rPr>
      </w:pPr>
      <w:r w:rsidRPr="00845FB1">
        <w:rPr>
          <w:rFonts w:ascii="Garamond" w:hAnsi="Garamond"/>
          <w:b/>
        </w:rPr>
        <w:t xml:space="preserve">To </w:t>
      </w:r>
      <w:r w:rsidR="00845FB1" w:rsidRPr="00845FB1">
        <w:rPr>
          <w:rFonts w:ascii="Garamond" w:hAnsi="Garamond"/>
          <w:b/>
        </w:rPr>
        <w:t>BTMAC Secretariat</w:t>
      </w:r>
      <w:r w:rsidRPr="00845FB1">
        <w:rPr>
          <w:rFonts w:ascii="Garamond" w:hAnsi="Garamond"/>
          <w:b/>
        </w:rPr>
        <w:t xml:space="preserve"> </w:t>
      </w:r>
      <w:r w:rsidR="00845FB1" w:rsidRPr="00845FB1">
        <w:rPr>
          <w:rFonts w:ascii="Garamond" w:hAnsi="Garamond"/>
          <w:b/>
        </w:rPr>
        <w:t>no later than two months prior to the visit</w:t>
      </w:r>
      <w:r w:rsidRPr="00845FB1">
        <w:rPr>
          <w:rFonts w:ascii="Garamond" w:hAnsi="Garamond"/>
        </w:rPr>
        <w:t xml:space="preserve"> </w:t>
      </w:r>
    </w:p>
    <w:p w14:paraId="15725069" w14:textId="77777777" w:rsidR="00845FB1" w:rsidRPr="00845FB1" w:rsidRDefault="00490E04" w:rsidP="00845FB1">
      <w:pPr>
        <w:widowControl/>
        <w:suppressAutoHyphens w:val="0"/>
        <w:rPr>
          <w:rFonts w:ascii="Garamond" w:hAnsi="Garamond"/>
        </w:rPr>
      </w:pPr>
      <w:r w:rsidRPr="00845FB1">
        <w:rPr>
          <w:rFonts w:ascii="Garamond" w:hAnsi="Garamond"/>
        </w:rPr>
        <w:t xml:space="preserve">Submit </w:t>
      </w:r>
      <w:r w:rsidR="00845FB1" w:rsidRPr="00845FB1">
        <w:rPr>
          <w:rFonts w:ascii="Garamond" w:hAnsi="Garamond"/>
        </w:rPr>
        <w:t>four copies of:</w:t>
      </w:r>
    </w:p>
    <w:p w14:paraId="1572506A" w14:textId="6ECECB1A" w:rsidR="00490E04" w:rsidRPr="00845FB1" w:rsidRDefault="00845FB1" w:rsidP="0002599C">
      <w:pPr>
        <w:widowControl/>
        <w:numPr>
          <w:ilvl w:val="1"/>
          <w:numId w:val="3"/>
        </w:numPr>
        <w:suppressAutoHyphens w:val="0"/>
        <w:rPr>
          <w:rFonts w:ascii="Garamond" w:hAnsi="Garamond"/>
        </w:rPr>
      </w:pPr>
      <w:r w:rsidRPr="00845FB1">
        <w:rPr>
          <w:rFonts w:ascii="Garamond" w:hAnsi="Garamond"/>
        </w:rPr>
        <w:t>Q</w:t>
      </w:r>
      <w:r w:rsidR="00F215DD" w:rsidRPr="00845FB1">
        <w:rPr>
          <w:rFonts w:ascii="Garamond" w:hAnsi="Garamond"/>
        </w:rPr>
        <w:t>uestionnaire</w:t>
      </w:r>
      <w:r w:rsidRPr="00845FB1">
        <w:rPr>
          <w:rFonts w:ascii="Garamond" w:hAnsi="Garamond"/>
        </w:rPr>
        <w:t xml:space="preserve"> (in Word)</w:t>
      </w:r>
      <w:r w:rsidR="00490E04" w:rsidRPr="00845FB1">
        <w:rPr>
          <w:rFonts w:ascii="Garamond" w:hAnsi="Garamond"/>
        </w:rPr>
        <w:t xml:space="preserve"> including all appendices for </w:t>
      </w:r>
      <w:r w:rsidR="00490E04" w:rsidRPr="00845FB1">
        <w:rPr>
          <w:rFonts w:ascii="Garamond" w:hAnsi="Garamond"/>
          <w:b/>
          <w:u w:val="single"/>
        </w:rPr>
        <w:t>each</w:t>
      </w:r>
      <w:r w:rsidR="00490E04" w:rsidRPr="00845FB1">
        <w:rPr>
          <w:rFonts w:ascii="Garamond" w:hAnsi="Garamond"/>
        </w:rPr>
        <w:t xml:space="preserve"> </w:t>
      </w:r>
      <w:proofErr w:type="gramStart"/>
      <w:r w:rsidR="00490E04" w:rsidRPr="00845FB1">
        <w:rPr>
          <w:rFonts w:ascii="Garamond" w:hAnsi="Garamond"/>
        </w:rPr>
        <w:t>program</w:t>
      </w:r>
      <w:proofErr w:type="gramEnd"/>
    </w:p>
    <w:p w14:paraId="1572506B" w14:textId="77777777" w:rsidR="00490E04" w:rsidRPr="00845FB1" w:rsidRDefault="00845FB1" w:rsidP="0002599C">
      <w:pPr>
        <w:widowControl/>
        <w:numPr>
          <w:ilvl w:val="1"/>
          <w:numId w:val="3"/>
        </w:numPr>
        <w:suppressAutoHyphens w:val="0"/>
        <w:rPr>
          <w:rFonts w:ascii="Garamond" w:hAnsi="Garamond"/>
        </w:rPr>
      </w:pPr>
      <w:r w:rsidRPr="00845FB1">
        <w:rPr>
          <w:rFonts w:ascii="Garamond" w:hAnsi="Garamond"/>
        </w:rPr>
        <w:t>S</w:t>
      </w:r>
      <w:r w:rsidR="00490E04" w:rsidRPr="00845FB1">
        <w:rPr>
          <w:rFonts w:ascii="Garamond" w:hAnsi="Garamond"/>
        </w:rPr>
        <w:t>upplemental materials (</w:t>
      </w:r>
      <w:r w:rsidR="00490E04" w:rsidRPr="00845FB1">
        <w:rPr>
          <w:rFonts w:ascii="Garamond" w:hAnsi="Garamond"/>
          <w:b/>
        </w:rPr>
        <w:t>without the academic transcripts)</w:t>
      </w:r>
      <w:r w:rsidR="00490E04" w:rsidRPr="00845FB1">
        <w:rPr>
          <w:rFonts w:ascii="Garamond" w:hAnsi="Garamond"/>
        </w:rPr>
        <w:t xml:space="preserve"> to:</w:t>
      </w:r>
    </w:p>
    <w:p w14:paraId="1572506C" w14:textId="77777777" w:rsidR="00490E04" w:rsidRPr="00845FB1" w:rsidRDefault="00490E04" w:rsidP="00490E04">
      <w:pPr>
        <w:ind w:left="1440"/>
        <w:rPr>
          <w:rFonts w:ascii="Garamond" w:hAnsi="Garamond"/>
          <w:b/>
        </w:rPr>
      </w:pPr>
    </w:p>
    <w:p w14:paraId="193F5FAA" w14:textId="77777777" w:rsidR="009A1520" w:rsidRPr="009A1520" w:rsidRDefault="009A1520" w:rsidP="009A1520">
      <w:pPr>
        <w:rPr>
          <w:rFonts w:ascii="Garamond" w:hAnsi="Garamond"/>
          <w:lang w:val="fr-CA"/>
        </w:rPr>
      </w:pPr>
      <w:r w:rsidRPr="009A1520">
        <w:rPr>
          <w:rFonts w:ascii="Garamond" w:hAnsi="Garamond"/>
          <w:lang w:val="fr-CA"/>
        </w:rPr>
        <w:t xml:space="preserve">Stéphane Gagnon, </w:t>
      </w:r>
      <w:proofErr w:type="spellStart"/>
      <w:r w:rsidRPr="009A1520">
        <w:rPr>
          <w:rFonts w:ascii="Garamond" w:hAnsi="Garamond"/>
          <w:lang w:val="fr-CA"/>
        </w:rPr>
        <w:t>Ph.D</w:t>
      </w:r>
      <w:proofErr w:type="spellEnd"/>
      <w:r w:rsidRPr="009A1520">
        <w:rPr>
          <w:rFonts w:ascii="Garamond" w:hAnsi="Garamond"/>
          <w:lang w:val="fr-CA"/>
        </w:rPr>
        <w:t>.</w:t>
      </w:r>
    </w:p>
    <w:p w14:paraId="2F45A9A4" w14:textId="77777777" w:rsidR="009A1520" w:rsidRDefault="009A1520" w:rsidP="009A1520">
      <w:pPr>
        <w:rPr>
          <w:rFonts w:ascii="Garamond" w:hAnsi="Garamond"/>
          <w:lang w:val="fr-CA"/>
        </w:rPr>
      </w:pPr>
      <w:r w:rsidRPr="009A1520">
        <w:rPr>
          <w:rFonts w:ascii="Garamond" w:hAnsi="Garamond"/>
          <w:lang w:val="fr-CA"/>
        </w:rPr>
        <w:t xml:space="preserve">CEO, Digital Innovation </w:t>
      </w:r>
      <w:proofErr w:type="spellStart"/>
      <w:r w:rsidRPr="009A1520">
        <w:rPr>
          <w:rFonts w:ascii="Garamond" w:hAnsi="Garamond"/>
          <w:lang w:val="fr-CA"/>
        </w:rPr>
        <w:t>Foundation</w:t>
      </w:r>
      <w:proofErr w:type="spellEnd"/>
    </w:p>
    <w:p w14:paraId="712CEDC6" w14:textId="4BD3653A" w:rsidR="005777E5" w:rsidRPr="002E520A" w:rsidRDefault="005777E5" w:rsidP="009A1520">
      <w:pPr>
        <w:rPr>
          <w:rFonts w:ascii="Garamond" w:hAnsi="Garamond"/>
          <w:lang w:val="en-CA"/>
        </w:rPr>
      </w:pPr>
      <w:r w:rsidRPr="002E520A">
        <w:rPr>
          <w:rFonts w:ascii="Garamond" w:hAnsi="Garamond"/>
          <w:lang w:val="en-CA"/>
        </w:rPr>
        <w:t>Advisor, BTM Forum</w:t>
      </w:r>
    </w:p>
    <w:p w14:paraId="1E89CADA" w14:textId="77777777" w:rsidR="009A1520" w:rsidRPr="009A1520" w:rsidRDefault="009A1520" w:rsidP="009A1520">
      <w:pPr>
        <w:rPr>
          <w:rFonts w:ascii="Garamond" w:hAnsi="Garamond"/>
          <w:lang w:val="en-CA"/>
        </w:rPr>
      </w:pPr>
      <w:r w:rsidRPr="009A1520">
        <w:rPr>
          <w:rFonts w:ascii="Garamond" w:hAnsi="Garamond"/>
          <w:lang w:val="en-CA"/>
        </w:rPr>
        <w:t>Professor, DSA, University of Quebec in Outaouais</w:t>
      </w:r>
    </w:p>
    <w:p w14:paraId="2737D19B" w14:textId="77777777" w:rsidR="009A1520" w:rsidRPr="009A1520" w:rsidRDefault="009A1520" w:rsidP="009A1520">
      <w:pPr>
        <w:rPr>
          <w:rFonts w:ascii="Garamond" w:hAnsi="Garamond"/>
          <w:lang w:val="en-CA"/>
        </w:rPr>
      </w:pPr>
      <w:r w:rsidRPr="009A1520">
        <w:rPr>
          <w:rFonts w:ascii="Garamond" w:hAnsi="Garamond"/>
          <w:lang w:val="en-CA"/>
        </w:rPr>
        <w:t>101 St-Jean-Bosco, Local A2228</w:t>
      </w:r>
    </w:p>
    <w:p w14:paraId="2370FAEE" w14:textId="77777777" w:rsidR="009A1520" w:rsidRPr="009A1520" w:rsidRDefault="009A1520" w:rsidP="009A1520">
      <w:pPr>
        <w:rPr>
          <w:rFonts w:ascii="Garamond" w:hAnsi="Garamond"/>
          <w:lang w:val="en-CA"/>
        </w:rPr>
      </w:pPr>
      <w:r w:rsidRPr="009A1520">
        <w:rPr>
          <w:rFonts w:ascii="Garamond" w:hAnsi="Garamond"/>
          <w:lang w:val="en-CA"/>
        </w:rPr>
        <w:t xml:space="preserve">Gatineau, QC, Canada, J7X 3X7 </w:t>
      </w:r>
    </w:p>
    <w:p w14:paraId="40574B36" w14:textId="77777777" w:rsidR="009A1520" w:rsidRPr="009A1520" w:rsidRDefault="009A1520" w:rsidP="009A1520">
      <w:pPr>
        <w:rPr>
          <w:rFonts w:ascii="Garamond" w:hAnsi="Garamond"/>
          <w:lang w:val="en-CA"/>
        </w:rPr>
      </w:pPr>
      <w:r w:rsidRPr="009A1520">
        <w:rPr>
          <w:rFonts w:ascii="Garamond" w:hAnsi="Garamond"/>
          <w:lang w:val="en-CA"/>
        </w:rPr>
        <w:t>+1-819-815-7748</w:t>
      </w:r>
    </w:p>
    <w:p w14:paraId="22EAA01A" w14:textId="3AC1B368" w:rsidR="009A1520" w:rsidRDefault="002E520A" w:rsidP="009A1520">
      <w:pPr>
        <w:rPr>
          <w:rFonts w:ascii="Garamond" w:hAnsi="Garamond"/>
        </w:rPr>
      </w:pPr>
      <w:hyperlink r:id="rId9" w:history="1">
        <w:r w:rsidRPr="0029384A">
          <w:rPr>
            <w:rStyle w:val="Hyperlink"/>
            <w:rFonts w:ascii="Garamond" w:hAnsi="Garamond"/>
          </w:rPr>
          <w:t>btm@gagnontech.org</w:t>
        </w:r>
      </w:hyperlink>
      <w:r>
        <w:rPr>
          <w:rFonts w:ascii="Garamond" w:hAnsi="Garamond"/>
        </w:rPr>
        <w:t xml:space="preserve"> </w:t>
      </w:r>
    </w:p>
    <w:p w14:paraId="21D6BCAD" w14:textId="77777777" w:rsidR="002E520A" w:rsidRPr="009A1520" w:rsidRDefault="002E520A" w:rsidP="009A1520">
      <w:pPr>
        <w:rPr>
          <w:rFonts w:ascii="Garamond" w:hAnsi="Garamond"/>
        </w:rPr>
      </w:pPr>
    </w:p>
    <w:p w14:paraId="15725070" w14:textId="77777777" w:rsidR="00490E04" w:rsidRPr="009C0301" w:rsidRDefault="00490E04" w:rsidP="00490E04">
      <w:pPr>
        <w:rPr>
          <w:rFonts w:ascii="Garamond" w:hAnsi="Garamond"/>
        </w:rPr>
      </w:pPr>
      <w:r w:rsidRPr="009C0301">
        <w:rPr>
          <w:rFonts w:ascii="Garamond" w:hAnsi="Garamond"/>
        </w:rPr>
        <w:t xml:space="preserve">When new or updated material becomes available between the submission of the </w:t>
      </w:r>
      <w:r w:rsidR="00F215DD" w:rsidRPr="009C0301">
        <w:rPr>
          <w:rFonts w:ascii="Garamond" w:hAnsi="Garamond"/>
        </w:rPr>
        <w:t>questionnaire</w:t>
      </w:r>
      <w:r w:rsidRPr="009C0301">
        <w:rPr>
          <w:rFonts w:ascii="Garamond" w:hAnsi="Garamond"/>
        </w:rPr>
        <w:t xml:space="preserve"> and the date of the on-site review, the program should provide it to </w:t>
      </w:r>
      <w:r w:rsidR="00F215DD" w:rsidRPr="009C0301">
        <w:rPr>
          <w:rFonts w:ascii="Garamond" w:hAnsi="Garamond"/>
        </w:rPr>
        <w:t xml:space="preserve">BTMAC Secretariat </w:t>
      </w:r>
      <w:r w:rsidRPr="009C0301">
        <w:rPr>
          <w:rFonts w:ascii="Garamond" w:hAnsi="Garamond"/>
        </w:rPr>
        <w:t xml:space="preserve">as far in advance as possible or upon the team’s arrival for the on-site review.  </w:t>
      </w:r>
    </w:p>
    <w:p w14:paraId="15725071" w14:textId="77777777" w:rsidR="00F215DD" w:rsidRPr="009C0301" w:rsidRDefault="00F215DD" w:rsidP="00490E04">
      <w:pPr>
        <w:rPr>
          <w:rFonts w:ascii="Garamond" w:hAnsi="Garamond"/>
        </w:rPr>
      </w:pPr>
    </w:p>
    <w:p w14:paraId="15725072" w14:textId="77777777" w:rsidR="00490E04" w:rsidRPr="009C0301" w:rsidRDefault="00490E04" w:rsidP="00F215DD">
      <w:pPr>
        <w:pStyle w:val="Heading1"/>
        <w:rPr>
          <w:rFonts w:ascii="Garamond" w:hAnsi="Garamond"/>
        </w:rPr>
      </w:pPr>
      <w:bookmarkStart w:id="7" w:name="_Toc268163164"/>
      <w:bookmarkStart w:id="8" w:name="_Toc448301293"/>
      <w:r w:rsidRPr="009C0301">
        <w:rPr>
          <w:rFonts w:ascii="Garamond" w:hAnsi="Garamond"/>
        </w:rPr>
        <w:t>Confidentiality</w:t>
      </w:r>
      <w:bookmarkEnd w:id="7"/>
      <w:bookmarkEnd w:id="8"/>
    </w:p>
    <w:p w14:paraId="15725073" w14:textId="77777777" w:rsidR="00490E04" w:rsidRPr="009C0301" w:rsidRDefault="00490E04" w:rsidP="00490E04">
      <w:pPr>
        <w:rPr>
          <w:rFonts w:ascii="Garamond" w:hAnsi="Garamond"/>
        </w:rPr>
      </w:pPr>
      <w:r w:rsidRPr="009C0301">
        <w:rPr>
          <w:rFonts w:ascii="Garamond" w:hAnsi="Garamond"/>
        </w:rPr>
        <w:t xml:space="preserve">All information supplied is </w:t>
      </w:r>
      <w:r w:rsidR="00F215DD" w:rsidRPr="009C0301">
        <w:rPr>
          <w:rFonts w:ascii="Garamond" w:hAnsi="Garamond"/>
        </w:rPr>
        <w:t>for the confidential use of BTMAC</w:t>
      </w:r>
      <w:r w:rsidRPr="009C0301">
        <w:rPr>
          <w:rFonts w:ascii="Garamond" w:hAnsi="Garamond"/>
        </w:rPr>
        <w:t xml:space="preserve"> and its authorized agents.  It will not be disclosed without authorization of the institution concerned, except for summary data not identifiable to a specific institution or documents in the public domain.</w:t>
      </w:r>
    </w:p>
    <w:p w14:paraId="15725074" w14:textId="77777777" w:rsidR="00F215DD" w:rsidRPr="009C0301" w:rsidRDefault="00F215DD" w:rsidP="00490E04">
      <w:pPr>
        <w:rPr>
          <w:rFonts w:ascii="Garamond" w:hAnsi="Garamond"/>
        </w:rPr>
      </w:pPr>
    </w:p>
    <w:p w14:paraId="15725075" w14:textId="77777777" w:rsidR="00490E04" w:rsidRPr="009C0301" w:rsidRDefault="00490E04" w:rsidP="00F215DD">
      <w:pPr>
        <w:pStyle w:val="Heading1"/>
        <w:rPr>
          <w:rFonts w:ascii="Garamond" w:hAnsi="Garamond"/>
        </w:rPr>
      </w:pPr>
      <w:bookmarkStart w:id="9" w:name="_Toc268163165"/>
      <w:bookmarkStart w:id="10" w:name="_Toc448301294"/>
      <w:r w:rsidRPr="009C0301">
        <w:rPr>
          <w:rFonts w:ascii="Garamond" w:hAnsi="Garamond"/>
        </w:rPr>
        <w:t>Template</w:t>
      </w:r>
      <w:bookmarkEnd w:id="9"/>
      <w:bookmarkEnd w:id="10"/>
    </w:p>
    <w:p w14:paraId="15725076" w14:textId="77777777" w:rsidR="00490E04" w:rsidRPr="009C0301" w:rsidRDefault="00490E04" w:rsidP="00490E04">
      <w:pPr>
        <w:rPr>
          <w:rFonts w:ascii="Garamond" w:hAnsi="Garamond"/>
        </w:rPr>
      </w:pPr>
      <w:r w:rsidRPr="009C0301">
        <w:rPr>
          <w:rFonts w:ascii="Garamond" w:hAnsi="Garamond"/>
        </w:rPr>
        <w:t xml:space="preserve">The template for the </w:t>
      </w:r>
      <w:r w:rsidR="00F215DD" w:rsidRPr="009C0301">
        <w:rPr>
          <w:rFonts w:ascii="Garamond" w:hAnsi="Garamond"/>
        </w:rPr>
        <w:t>questionnaire</w:t>
      </w:r>
      <w:r w:rsidRPr="009C0301">
        <w:rPr>
          <w:rFonts w:ascii="Garamond" w:hAnsi="Garamond"/>
        </w:rPr>
        <w:t xml:space="preserve"> begins on the next page.</w:t>
      </w:r>
    </w:p>
    <w:p w14:paraId="15725077" w14:textId="77777777" w:rsidR="00490E04" w:rsidRDefault="00490E04" w:rsidP="00490E04"/>
    <w:p w14:paraId="15725078" w14:textId="77777777" w:rsidR="00490E04" w:rsidRDefault="00490E04" w:rsidP="00490E04">
      <w:r>
        <w:br w:type="page"/>
      </w:r>
    </w:p>
    <w:p w14:paraId="15725079" w14:textId="77777777" w:rsidR="00490E04" w:rsidRDefault="00490E04" w:rsidP="00490E04">
      <w:pPr>
        <w:jc w:val="center"/>
        <w:rPr>
          <w:b/>
          <w:sz w:val="40"/>
          <w:szCs w:val="40"/>
        </w:rPr>
      </w:pPr>
    </w:p>
    <w:p w14:paraId="1572507A" w14:textId="77777777" w:rsidR="00490E04" w:rsidRDefault="00490E04" w:rsidP="00490E04">
      <w:pPr>
        <w:jc w:val="center"/>
        <w:rPr>
          <w:b/>
          <w:sz w:val="40"/>
          <w:szCs w:val="40"/>
        </w:rPr>
      </w:pPr>
    </w:p>
    <w:p w14:paraId="1572507B" w14:textId="77777777" w:rsidR="00490E04" w:rsidRDefault="00490E04" w:rsidP="00490E04">
      <w:pPr>
        <w:jc w:val="center"/>
        <w:rPr>
          <w:b/>
          <w:sz w:val="40"/>
          <w:szCs w:val="40"/>
        </w:rPr>
      </w:pPr>
    </w:p>
    <w:p w14:paraId="1572507C" w14:textId="77777777" w:rsidR="00490E04" w:rsidRDefault="00490E04" w:rsidP="00490E04">
      <w:pPr>
        <w:jc w:val="center"/>
        <w:rPr>
          <w:b/>
          <w:sz w:val="40"/>
          <w:szCs w:val="40"/>
        </w:rPr>
      </w:pPr>
    </w:p>
    <w:p w14:paraId="1572507D" w14:textId="77777777" w:rsidR="00490E04" w:rsidRPr="00845FB1" w:rsidRDefault="00F215DD" w:rsidP="00490E04">
      <w:pPr>
        <w:jc w:val="center"/>
        <w:rPr>
          <w:rFonts w:ascii="Garamond" w:hAnsi="Garamond"/>
          <w:b/>
          <w:sz w:val="44"/>
          <w:szCs w:val="44"/>
        </w:rPr>
      </w:pPr>
      <w:r w:rsidRPr="00845FB1">
        <w:rPr>
          <w:rFonts w:ascii="Garamond" w:hAnsi="Garamond"/>
          <w:b/>
          <w:sz w:val="44"/>
          <w:szCs w:val="44"/>
        </w:rPr>
        <w:t>BTMAC</w:t>
      </w:r>
    </w:p>
    <w:p w14:paraId="1572507E" w14:textId="77777777" w:rsidR="00490E04" w:rsidRPr="00845FB1" w:rsidRDefault="00F215DD" w:rsidP="00490E04">
      <w:pPr>
        <w:jc w:val="center"/>
        <w:rPr>
          <w:rFonts w:ascii="Garamond" w:hAnsi="Garamond"/>
          <w:b/>
          <w:sz w:val="44"/>
          <w:szCs w:val="44"/>
        </w:rPr>
      </w:pPr>
      <w:r w:rsidRPr="00845FB1">
        <w:rPr>
          <w:rFonts w:ascii="Garamond" w:hAnsi="Garamond"/>
          <w:b/>
          <w:sz w:val="44"/>
          <w:szCs w:val="44"/>
        </w:rPr>
        <w:t>questionnaire</w:t>
      </w:r>
    </w:p>
    <w:p w14:paraId="1572507F" w14:textId="77777777" w:rsidR="00490E04" w:rsidRPr="00845FB1" w:rsidRDefault="00490E04" w:rsidP="00490E04">
      <w:pPr>
        <w:jc w:val="center"/>
        <w:rPr>
          <w:rFonts w:ascii="Garamond" w:hAnsi="Garamond"/>
          <w:b/>
          <w:sz w:val="44"/>
          <w:szCs w:val="44"/>
        </w:rPr>
      </w:pPr>
    </w:p>
    <w:p w14:paraId="15725080"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for the</w:t>
      </w:r>
    </w:p>
    <w:p w14:paraId="15725081" w14:textId="77777777" w:rsidR="00490E04" w:rsidRPr="00845FB1" w:rsidRDefault="00490E04" w:rsidP="00490E04">
      <w:pPr>
        <w:jc w:val="center"/>
        <w:rPr>
          <w:rFonts w:ascii="Garamond" w:hAnsi="Garamond"/>
          <w:b/>
          <w:sz w:val="44"/>
          <w:szCs w:val="44"/>
        </w:rPr>
      </w:pPr>
    </w:p>
    <w:p w14:paraId="15725082"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&lt;Program Name&gt;</w:t>
      </w:r>
    </w:p>
    <w:p w14:paraId="15725083" w14:textId="77777777" w:rsidR="00490E04" w:rsidRPr="00845FB1" w:rsidRDefault="00490E04" w:rsidP="00490E04">
      <w:pPr>
        <w:jc w:val="center"/>
        <w:rPr>
          <w:rFonts w:ascii="Garamond" w:hAnsi="Garamond"/>
          <w:b/>
          <w:sz w:val="44"/>
          <w:szCs w:val="44"/>
        </w:rPr>
      </w:pPr>
    </w:p>
    <w:p w14:paraId="15725084"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at</w:t>
      </w:r>
    </w:p>
    <w:p w14:paraId="15725085" w14:textId="77777777" w:rsidR="00490E04" w:rsidRPr="00845FB1" w:rsidRDefault="00490E04" w:rsidP="00490E04">
      <w:pPr>
        <w:jc w:val="center"/>
        <w:rPr>
          <w:rFonts w:ascii="Garamond" w:hAnsi="Garamond"/>
          <w:b/>
          <w:sz w:val="44"/>
          <w:szCs w:val="44"/>
        </w:rPr>
      </w:pPr>
    </w:p>
    <w:p w14:paraId="15725086"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&lt;Institution Name&gt;</w:t>
      </w:r>
    </w:p>
    <w:p w14:paraId="15725087" w14:textId="77777777" w:rsidR="00490E04" w:rsidRPr="00845FB1" w:rsidRDefault="00490E04" w:rsidP="00490E04">
      <w:pPr>
        <w:jc w:val="center"/>
        <w:rPr>
          <w:rFonts w:ascii="Garamond" w:hAnsi="Garamond"/>
          <w:b/>
          <w:sz w:val="44"/>
          <w:szCs w:val="44"/>
        </w:rPr>
      </w:pPr>
    </w:p>
    <w:p w14:paraId="15725088" w14:textId="77777777" w:rsidR="00490E04" w:rsidRPr="00845FB1" w:rsidRDefault="00490E04" w:rsidP="00490E04">
      <w:pPr>
        <w:jc w:val="center"/>
        <w:rPr>
          <w:rFonts w:ascii="Garamond" w:hAnsi="Garamond"/>
          <w:b/>
          <w:sz w:val="44"/>
          <w:szCs w:val="44"/>
        </w:rPr>
      </w:pPr>
      <w:r w:rsidRPr="00845FB1">
        <w:rPr>
          <w:rFonts w:ascii="Garamond" w:hAnsi="Garamond"/>
          <w:b/>
          <w:sz w:val="44"/>
          <w:szCs w:val="44"/>
        </w:rPr>
        <w:t>&lt;Location&gt;</w:t>
      </w:r>
    </w:p>
    <w:p w14:paraId="15725089" w14:textId="77777777" w:rsidR="00490E04" w:rsidRPr="00845FB1" w:rsidRDefault="00490E04" w:rsidP="00490E04">
      <w:pPr>
        <w:jc w:val="center"/>
        <w:rPr>
          <w:rFonts w:ascii="Garamond" w:hAnsi="Garamond"/>
          <w:b/>
          <w:sz w:val="44"/>
          <w:szCs w:val="44"/>
        </w:rPr>
      </w:pPr>
    </w:p>
    <w:p w14:paraId="1572508A" w14:textId="77777777" w:rsidR="00490E04" w:rsidRPr="005B7D27" w:rsidRDefault="00490E04" w:rsidP="00490E04">
      <w:pPr>
        <w:jc w:val="center"/>
        <w:rPr>
          <w:b/>
        </w:rPr>
      </w:pPr>
    </w:p>
    <w:p w14:paraId="1572508B" w14:textId="77777777" w:rsidR="00490E04" w:rsidRPr="005B7D27" w:rsidRDefault="00490E04" w:rsidP="00490E04">
      <w:pPr>
        <w:jc w:val="center"/>
        <w:rPr>
          <w:b/>
        </w:rPr>
      </w:pPr>
    </w:p>
    <w:p w14:paraId="1572508C" w14:textId="77777777" w:rsidR="00490E04" w:rsidRPr="005B7D27" w:rsidRDefault="00490E04" w:rsidP="00490E04">
      <w:pPr>
        <w:jc w:val="center"/>
        <w:rPr>
          <w:b/>
        </w:rPr>
      </w:pPr>
    </w:p>
    <w:p w14:paraId="1572508D" w14:textId="77777777" w:rsidR="00490E04" w:rsidRPr="005B7D27" w:rsidRDefault="00490E04" w:rsidP="00490E04">
      <w:pPr>
        <w:jc w:val="center"/>
        <w:rPr>
          <w:b/>
        </w:rPr>
      </w:pPr>
      <w:r w:rsidRPr="005B7D27">
        <w:rPr>
          <w:b/>
        </w:rPr>
        <w:t>&lt;Date&gt;</w:t>
      </w:r>
    </w:p>
    <w:p w14:paraId="1572508E" w14:textId="77777777" w:rsidR="00490E04" w:rsidRPr="005B7D27" w:rsidRDefault="00490E04" w:rsidP="00490E04">
      <w:pPr>
        <w:jc w:val="center"/>
        <w:rPr>
          <w:b/>
        </w:rPr>
      </w:pPr>
    </w:p>
    <w:p w14:paraId="1572508F" w14:textId="77777777" w:rsidR="00490E04" w:rsidRDefault="00490E04" w:rsidP="00490E04">
      <w:pPr>
        <w:jc w:val="center"/>
        <w:rPr>
          <w:b/>
        </w:rPr>
      </w:pPr>
    </w:p>
    <w:p w14:paraId="15725090" w14:textId="77777777" w:rsidR="00490E04" w:rsidRDefault="00490E04" w:rsidP="00490E04">
      <w:pPr>
        <w:jc w:val="center"/>
        <w:rPr>
          <w:b/>
        </w:rPr>
      </w:pPr>
    </w:p>
    <w:p w14:paraId="15725091" w14:textId="77777777" w:rsidR="00490E04" w:rsidRDefault="00490E04" w:rsidP="00490E04">
      <w:pPr>
        <w:jc w:val="center"/>
        <w:rPr>
          <w:b/>
        </w:rPr>
      </w:pPr>
    </w:p>
    <w:p w14:paraId="15725092" w14:textId="77777777" w:rsidR="00490E04" w:rsidRDefault="00490E04" w:rsidP="00490E04">
      <w:pPr>
        <w:jc w:val="center"/>
        <w:rPr>
          <w:b/>
        </w:rPr>
      </w:pPr>
    </w:p>
    <w:p w14:paraId="15725093" w14:textId="77777777" w:rsidR="00490E04" w:rsidRPr="005B7D27" w:rsidRDefault="00490E04" w:rsidP="00490E04">
      <w:pPr>
        <w:jc w:val="center"/>
        <w:rPr>
          <w:b/>
        </w:rPr>
      </w:pPr>
      <w:r w:rsidRPr="005B7D27">
        <w:rPr>
          <w:b/>
        </w:rPr>
        <w:t>CONFIDENTIAL</w:t>
      </w:r>
    </w:p>
    <w:p w14:paraId="15725094" w14:textId="77777777" w:rsidR="00490E04" w:rsidRPr="005B7D27" w:rsidRDefault="00490E04" w:rsidP="00490E04">
      <w:pPr>
        <w:jc w:val="center"/>
      </w:pPr>
    </w:p>
    <w:p w14:paraId="15725095" w14:textId="77777777" w:rsidR="00490E04" w:rsidRPr="005B7D27" w:rsidRDefault="00490E04" w:rsidP="00490E04">
      <w:pPr>
        <w:jc w:val="center"/>
      </w:pPr>
    </w:p>
    <w:p w14:paraId="15725096" w14:textId="77777777" w:rsidR="00490E04" w:rsidRDefault="00490E04" w:rsidP="00490E04">
      <w:r w:rsidRPr="005B7D27">
        <w:t xml:space="preserve">The information supplied in this </w:t>
      </w:r>
      <w:r w:rsidR="00F215DD">
        <w:t>questionnaire</w:t>
      </w:r>
      <w:r w:rsidRPr="005B7D27">
        <w:t xml:space="preserve"> is </w:t>
      </w:r>
      <w:r w:rsidR="00F215DD">
        <w:t>for the confidential use of the BTMAC</w:t>
      </w:r>
      <w:r w:rsidRPr="005B7D27">
        <w:t xml:space="preserve"> and its authorized </w:t>
      </w:r>
      <w:proofErr w:type="gramStart"/>
      <w:r w:rsidRPr="005B7D27">
        <w:t>agents, and</w:t>
      </w:r>
      <w:proofErr w:type="gramEnd"/>
      <w:r w:rsidRPr="005B7D27">
        <w:t xml:space="preserve"> will not be disclosed without authorization of the institution concerned, except for summary data not identifiable to a specific institution.</w:t>
      </w:r>
    </w:p>
    <w:p w14:paraId="15725097" w14:textId="77777777" w:rsidR="00490E04" w:rsidRDefault="00490E04" w:rsidP="00490E04">
      <w:r>
        <w:br w:type="page"/>
      </w:r>
    </w:p>
    <w:p w14:paraId="15725098" w14:textId="77777777" w:rsidR="00490E04" w:rsidRDefault="00490E04" w:rsidP="00490E04">
      <w:pPr>
        <w:sectPr w:rsidR="00490E04" w:rsidSect="003523A2">
          <w:footerReference w:type="default" r:id="rId10"/>
          <w:pgSz w:w="12240" w:h="15840" w:code="1"/>
          <w:pgMar w:top="1440" w:right="1800" w:bottom="1440" w:left="1800" w:header="720" w:footer="720" w:gutter="0"/>
          <w:cols w:space="720"/>
          <w:docGrid w:linePitch="360"/>
        </w:sectPr>
      </w:pPr>
    </w:p>
    <w:p w14:paraId="15725099" w14:textId="77777777" w:rsidR="00490E04" w:rsidRPr="00B01E5C" w:rsidRDefault="00490E04" w:rsidP="00B01E5C">
      <w:pPr>
        <w:jc w:val="center"/>
        <w:rPr>
          <w:b/>
          <w:sz w:val="28"/>
          <w:szCs w:val="28"/>
        </w:rPr>
      </w:pPr>
      <w:bookmarkStart w:id="11" w:name="_Toc267903776"/>
      <w:bookmarkStart w:id="12" w:name="_Toc268163166"/>
      <w:r w:rsidRPr="00B01E5C">
        <w:rPr>
          <w:b/>
          <w:sz w:val="28"/>
          <w:szCs w:val="28"/>
        </w:rPr>
        <w:lastRenderedPageBreak/>
        <w:t xml:space="preserve">Program </w:t>
      </w:r>
      <w:r w:rsidR="00F215DD" w:rsidRPr="00B01E5C">
        <w:rPr>
          <w:b/>
          <w:sz w:val="28"/>
          <w:szCs w:val="28"/>
        </w:rPr>
        <w:t>questionnaire</w:t>
      </w:r>
    </w:p>
    <w:p w14:paraId="1572509A" w14:textId="77777777" w:rsidR="00490E04" w:rsidRDefault="00490E04" w:rsidP="00B01E5C">
      <w:pPr>
        <w:jc w:val="center"/>
      </w:pPr>
      <w:r w:rsidRPr="00B01E5C">
        <w:rPr>
          <w:b/>
          <w:sz w:val="28"/>
          <w:szCs w:val="28"/>
        </w:rPr>
        <w:t>for</w:t>
      </w:r>
      <w:r w:rsidRPr="00B01E5C">
        <w:rPr>
          <w:b/>
          <w:sz w:val="28"/>
          <w:szCs w:val="28"/>
        </w:rPr>
        <w:br/>
      </w:r>
      <w:r w:rsidR="00F215DD" w:rsidRPr="00B01E5C">
        <w:rPr>
          <w:b/>
          <w:sz w:val="28"/>
          <w:szCs w:val="28"/>
        </w:rPr>
        <w:t>BTMAC</w:t>
      </w:r>
      <w:r w:rsidRPr="00B01E5C">
        <w:rPr>
          <w:b/>
          <w:sz w:val="28"/>
          <w:szCs w:val="28"/>
        </w:rPr>
        <w:br/>
        <w:t>Accreditation or Reaccreditation</w:t>
      </w:r>
      <w:r w:rsidRPr="000E0108">
        <w:rPr>
          <w:rFonts w:cs="Times New Roman"/>
          <w:szCs w:val="28"/>
        </w:rPr>
        <w:br/>
      </w:r>
    </w:p>
    <w:p w14:paraId="1572509B" w14:textId="77777777" w:rsidR="00490E04" w:rsidRDefault="00845FB1" w:rsidP="00B01E5C">
      <w:pPr>
        <w:pStyle w:val="Heading1"/>
      </w:pPr>
      <w:bookmarkStart w:id="13" w:name="_Toc448301295"/>
      <w:bookmarkEnd w:id="11"/>
      <w:bookmarkEnd w:id="12"/>
      <w:r>
        <w:t>Contact Information</w:t>
      </w:r>
      <w:bookmarkEnd w:id="13"/>
    </w:p>
    <w:p w14:paraId="1572509C" w14:textId="77777777" w:rsidR="00490E04" w:rsidRPr="00A17CA9" w:rsidRDefault="00490E04" w:rsidP="00490E04"/>
    <w:p w14:paraId="1572509D" w14:textId="77777777" w:rsidR="00490E04" w:rsidRPr="009C0301" w:rsidRDefault="00490E04" w:rsidP="00490E04">
      <w:pPr>
        <w:rPr>
          <w:rFonts w:ascii="Garamond" w:hAnsi="Garamond"/>
        </w:rPr>
      </w:pPr>
      <w:r w:rsidRPr="009C0301">
        <w:rPr>
          <w:rFonts w:ascii="Garamond" w:hAnsi="Garamond"/>
        </w:rPr>
        <w:t>List name, mailing address, telephone number, fax number, and e-mail address for the primary pre-visit contact person for the program.</w:t>
      </w:r>
    </w:p>
    <w:p w14:paraId="1572509E" w14:textId="77777777" w:rsidR="00490E04" w:rsidRPr="009C0301" w:rsidRDefault="00490E04" w:rsidP="00490E04">
      <w:pPr>
        <w:rPr>
          <w:rFonts w:ascii="Garamond" w:hAnsi="Garamond"/>
          <w:sz w:val="14"/>
        </w:rPr>
      </w:pPr>
    </w:p>
    <w:p w14:paraId="1572509F" w14:textId="77777777" w:rsidR="00490E04" w:rsidRPr="00324CD9" w:rsidRDefault="00490E04" w:rsidP="00490E04">
      <w:pPr>
        <w:ind w:left="360"/>
        <w:rPr>
          <w:color w:val="002060"/>
          <w:sz w:val="14"/>
        </w:rPr>
      </w:pPr>
    </w:p>
    <w:p w14:paraId="157250A0" w14:textId="77777777" w:rsidR="00490E04" w:rsidRPr="00A17CA9" w:rsidRDefault="00490E04" w:rsidP="00490E04">
      <w:pPr>
        <w:spacing w:after="200" w:line="276" w:lineRule="auto"/>
      </w:pPr>
      <w:r w:rsidRPr="00A17CA9">
        <w:br w:type="page"/>
      </w:r>
    </w:p>
    <w:p w14:paraId="157250A1" w14:textId="77777777" w:rsidR="00845FB1" w:rsidRDefault="009C0301" w:rsidP="00845FB1">
      <w:pPr>
        <w:pStyle w:val="Heading1"/>
      </w:pPr>
      <w:bookmarkStart w:id="14" w:name="_Toc220403936"/>
      <w:bookmarkStart w:id="15" w:name="_Toc220338682"/>
      <w:bookmarkStart w:id="16" w:name="_Toc220735591"/>
      <w:bookmarkStart w:id="17" w:name="_Toc448301296"/>
      <w:r w:rsidRPr="009C0301">
        <w:lastRenderedPageBreak/>
        <w:t>Executive Summary</w:t>
      </w:r>
      <w:bookmarkEnd w:id="14"/>
      <w:bookmarkEnd w:id="15"/>
      <w:bookmarkEnd w:id="16"/>
      <w:bookmarkEnd w:id="17"/>
    </w:p>
    <w:p w14:paraId="157250A2" w14:textId="77777777" w:rsidR="00A72CB9" w:rsidRDefault="00845FB1" w:rsidP="00845FB1">
      <w:r>
        <w:t xml:space="preserve">Insert </w:t>
      </w:r>
      <w:proofErr w:type="gramStart"/>
      <w:r>
        <w:t>one page</w:t>
      </w:r>
      <w:proofErr w:type="gramEnd"/>
      <w:r>
        <w:t xml:space="preserve"> executive summary highlighting the various areas in the questionnaire. </w:t>
      </w:r>
    </w:p>
    <w:p w14:paraId="157250A3" w14:textId="77777777" w:rsidR="00A72CB9" w:rsidRDefault="00A72CB9" w:rsidP="00845FB1"/>
    <w:p w14:paraId="157250A4" w14:textId="77777777" w:rsidR="00845FB1" w:rsidRDefault="00845FB1" w:rsidP="00845FB1">
      <w:r>
        <w:t xml:space="preserve">Suggested areas to </w:t>
      </w:r>
      <w:proofErr w:type="gramStart"/>
      <w:r>
        <w:t>include:</w:t>
      </w:r>
      <w:proofErr w:type="gramEnd"/>
      <w:r>
        <w:t xml:space="preserve"> when was the program launched, what was the target for student enrollment, what are the current enrollment rates, what level of industry involvement is there in the program, what challenges has the program encountered, what is the future direction of the program</w:t>
      </w:r>
      <w:r w:rsidR="00094623">
        <w:t>, what challenges is the program facing, what are some of its success stories.</w:t>
      </w:r>
    </w:p>
    <w:p w14:paraId="157250A5" w14:textId="77777777" w:rsidR="00845FB1" w:rsidRDefault="00845FB1" w:rsidP="00845FB1"/>
    <w:p w14:paraId="157250A6" w14:textId="77777777" w:rsidR="00845FB1" w:rsidRPr="00845FB1" w:rsidRDefault="00845FB1" w:rsidP="00845FB1"/>
    <w:p w14:paraId="157250A7" w14:textId="77777777" w:rsidR="009C0301" w:rsidRPr="009C0301" w:rsidRDefault="009C0301" w:rsidP="009C0301">
      <w:pPr>
        <w:spacing w:after="240" w:line="276" w:lineRule="auto"/>
        <w:contextualSpacing/>
        <w:rPr>
          <w:rFonts w:ascii="Garamond" w:hAnsi="Garamond"/>
          <w:sz w:val="22"/>
          <w:szCs w:val="24"/>
        </w:rPr>
      </w:pPr>
    </w:p>
    <w:p w14:paraId="157250A8"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0A9"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18" w:name="_Toc220130528"/>
      <w:bookmarkStart w:id="19" w:name="_Toc220403937"/>
      <w:bookmarkStart w:id="20" w:name="_Toc220338683"/>
      <w:bookmarkStart w:id="21" w:name="_Toc220735592"/>
      <w:bookmarkStart w:id="22" w:name="_Toc448301297"/>
      <w:r w:rsidRPr="009C0301">
        <w:rPr>
          <w:rFonts w:ascii="Avenir Book" w:hAnsi="Avenir Book"/>
          <w:b/>
          <w:sz w:val="28"/>
          <w:szCs w:val="28"/>
        </w:rPr>
        <w:lastRenderedPageBreak/>
        <w:t>1</w:t>
      </w:r>
      <w:r w:rsidRPr="009C0301">
        <w:rPr>
          <w:rFonts w:ascii="Avenir Book" w:hAnsi="Avenir Book"/>
          <w:b/>
          <w:sz w:val="28"/>
          <w:szCs w:val="28"/>
        </w:rPr>
        <w:tab/>
        <w:t xml:space="preserve">The University </w:t>
      </w:r>
      <w:bookmarkEnd w:id="18"/>
      <w:r w:rsidRPr="009C0301">
        <w:rPr>
          <w:rFonts w:ascii="Avenir Book" w:hAnsi="Avenir Book"/>
          <w:b/>
          <w:sz w:val="28"/>
          <w:szCs w:val="28"/>
        </w:rPr>
        <w:t>Environment</w:t>
      </w:r>
      <w:bookmarkEnd w:id="19"/>
      <w:bookmarkEnd w:id="20"/>
      <w:bookmarkEnd w:id="21"/>
      <w:bookmarkEnd w:id="22"/>
      <w:r w:rsidRPr="009C0301">
        <w:rPr>
          <w:rFonts w:ascii="Avenir Book" w:hAnsi="Avenir Book"/>
          <w:b/>
          <w:sz w:val="28"/>
          <w:szCs w:val="28"/>
        </w:rPr>
        <w:t xml:space="preserve"> </w:t>
      </w:r>
    </w:p>
    <w:p w14:paraId="157250AA"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23" w:name="_Toc220130529"/>
      <w:bookmarkStart w:id="24" w:name="_Toc220403938"/>
      <w:bookmarkStart w:id="25" w:name="_Toc220338684"/>
      <w:bookmarkStart w:id="26" w:name="_Toc220735593"/>
      <w:bookmarkStart w:id="27" w:name="_Toc448301298"/>
      <w:r w:rsidRPr="009C0301">
        <w:rPr>
          <w:rFonts w:ascii="Avenir Book" w:hAnsi="Avenir Book"/>
          <w:b/>
          <w:szCs w:val="24"/>
        </w:rPr>
        <w:t>1.1</w:t>
      </w:r>
      <w:r w:rsidRPr="009C0301">
        <w:rPr>
          <w:rFonts w:ascii="Avenir Book" w:hAnsi="Avenir Book"/>
          <w:b/>
          <w:szCs w:val="24"/>
        </w:rPr>
        <w:tab/>
        <w:t>Size of the academic unit</w:t>
      </w:r>
      <w:bookmarkEnd w:id="23"/>
      <w:bookmarkEnd w:id="24"/>
      <w:bookmarkEnd w:id="25"/>
      <w:bookmarkEnd w:id="26"/>
      <w:bookmarkEnd w:id="27"/>
    </w:p>
    <w:p w14:paraId="157250AB"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Please complete the following table to indicate the size of your operations (</w:t>
      </w:r>
      <w:proofErr w:type="spellStart"/>
      <w:r w:rsidRPr="009C0301">
        <w:rPr>
          <w:rFonts w:ascii="Garamond" w:hAnsi="Garamond"/>
          <w:sz w:val="22"/>
          <w:szCs w:val="24"/>
        </w:rPr>
        <w:t>i</w:t>
      </w:r>
      <w:proofErr w:type="spellEnd"/>
      <w:r w:rsidRPr="009C0301">
        <w:rPr>
          <w:rFonts w:ascii="Garamond" w:hAnsi="Garamond"/>
          <w:sz w:val="22"/>
          <w:szCs w:val="24"/>
        </w:rPr>
        <w:t xml:space="preserve">) in absolute terms, (ii) as an approximate percentage of the operations of all units reporting to the same </w:t>
      </w:r>
      <w:r w:rsidR="005F5B9C">
        <w:rPr>
          <w:rFonts w:ascii="Garamond" w:hAnsi="Garamond"/>
          <w:sz w:val="22"/>
          <w:szCs w:val="24"/>
        </w:rPr>
        <w:t xml:space="preserve">senior program administrator </w:t>
      </w:r>
      <w:r w:rsidRPr="009C0301">
        <w:rPr>
          <w:rFonts w:ascii="Garamond" w:hAnsi="Garamond"/>
          <w:sz w:val="22"/>
          <w:szCs w:val="24"/>
        </w:rPr>
        <w:t>(</w:t>
      </w:r>
      <w:proofErr w:type="gramStart"/>
      <w:r w:rsidR="005F5B9C">
        <w:rPr>
          <w:rFonts w:ascii="Garamond" w:hAnsi="Garamond"/>
          <w:sz w:val="22"/>
          <w:szCs w:val="24"/>
        </w:rPr>
        <w:t>i.e.</w:t>
      </w:r>
      <w:proofErr w:type="gramEnd"/>
      <w:r w:rsidR="005F5B9C">
        <w:rPr>
          <w:rFonts w:ascii="Garamond" w:hAnsi="Garamond"/>
          <w:sz w:val="22"/>
          <w:szCs w:val="24"/>
        </w:rPr>
        <w:t xml:space="preserve"> Dean or equivalent</w:t>
      </w:r>
      <w:r w:rsidRPr="009C0301">
        <w:rPr>
          <w:rFonts w:ascii="Garamond" w:hAnsi="Garamond"/>
          <w:sz w:val="22"/>
          <w:szCs w:val="24"/>
        </w:rPr>
        <w:t>), and (iii) as an approximate per</w:t>
      </w:r>
      <w:r w:rsidR="005F5B9C">
        <w:rPr>
          <w:rFonts w:ascii="Garamond" w:hAnsi="Garamond"/>
          <w:sz w:val="22"/>
          <w:szCs w:val="24"/>
        </w:rPr>
        <w:t xml:space="preserve">centage of the total educational institution’s </w:t>
      </w:r>
      <w:r w:rsidRPr="009C0301">
        <w:rPr>
          <w:rFonts w:ascii="Garamond" w:hAnsi="Garamond"/>
          <w:sz w:val="22"/>
          <w:szCs w:val="24"/>
        </w:rPr>
        <w:t xml:space="preserve">operations. </w:t>
      </w:r>
    </w:p>
    <w:p w14:paraId="157250AC"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1.1.1: Size of the academic unit</w:t>
      </w:r>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2325"/>
        <w:gridCol w:w="1276"/>
        <w:gridCol w:w="1418"/>
        <w:gridCol w:w="1901"/>
        <w:gridCol w:w="2928"/>
      </w:tblGrid>
      <w:tr w:rsidR="009C0301" w:rsidRPr="009C0301" w14:paraId="157250B2" w14:textId="77777777" w:rsidTr="009C030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25" w:type="dxa"/>
            <w:hideMark/>
          </w:tcPr>
          <w:p w14:paraId="157250A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76" w:type="dxa"/>
            <w:hideMark/>
          </w:tcPr>
          <w:p w14:paraId="157250AE"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Your Unit</w:t>
            </w:r>
          </w:p>
        </w:tc>
        <w:tc>
          <w:tcPr>
            <w:tcW w:w="1418" w:type="dxa"/>
            <w:hideMark/>
          </w:tcPr>
          <w:p w14:paraId="157250AF"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as %of Faculty</w:t>
            </w:r>
          </w:p>
        </w:tc>
        <w:tc>
          <w:tcPr>
            <w:tcW w:w="1901" w:type="dxa"/>
            <w:hideMark/>
          </w:tcPr>
          <w:p w14:paraId="157250B0"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 xml:space="preserve">as % of </w:t>
            </w:r>
            <w:r>
              <w:rPr>
                <w:rFonts w:ascii="Garamond" w:eastAsia="Times New Roman" w:hAnsi="Garamond" w:cs="Times New Roman"/>
                <w:sz w:val="22"/>
                <w:szCs w:val="22"/>
                <w:lang w:eastAsia="en-US"/>
              </w:rPr>
              <w:t>Educational Institution</w:t>
            </w:r>
          </w:p>
        </w:tc>
        <w:tc>
          <w:tcPr>
            <w:tcW w:w="2928" w:type="dxa"/>
            <w:hideMark/>
          </w:tcPr>
          <w:p w14:paraId="157250B1"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Comments or clarifications</w:t>
            </w:r>
          </w:p>
        </w:tc>
      </w:tr>
      <w:tr w:rsidR="009C0301" w:rsidRPr="009C0301" w14:paraId="157250B8" w14:textId="77777777" w:rsidTr="009C0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57250B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Faculty FTE</w:t>
            </w:r>
          </w:p>
        </w:tc>
        <w:tc>
          <w:tcPr>
            <w:tcW w:w="1276" w:type="dxa"/>
            <w:tcBorders>
              <w:top w:val="none" w:sz="0" w:space="0" w:color="auto"/>
              <w:bottom w:val="none" w:sz="0" w:space="0" w:color="auto"/>
            </w:tcBorders>
            <w:noWrap/>
          </w:tcPr>
          <w:p w14:paraId="157250B4"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tcBorders>
              <w:top w:val="none" w:sz="0" w:space="0" w:color="auto"/>
              <w:bottom w:val="none" w:sz="0" w:space="0" w:color="auto"/>
            </w:tcBorders>
            <w:noWrap/>
          </w:tcPr>
          <w:p w14:paraId="157250B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tcBorders>
              <w:top w:val="none" w:sz="0" w:space="0" w:color="auto"/>
              <w:bottom w:val="none" w:sz="0" w:space="0" w:color="auto"/>
            </w:tcBorders>
            <w:noWrap/>
          </w:tcPr>
          <w:p w14:paraId="157250B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tcBorders>
              <w:top w:val="none" w:sz="0" w:space="0" w:color="auto"/>
              <w:bottom w:val="none" w:sz="0" w:space="0" w:color="auto"/>
              <w:right w:val="none" w:sz="0" w:space="0" w:color="auto"/>
            </w:tcBorders>
            <w:noWrap/>
          </w:tcPr>
          <w:p w14:paraId="157250B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BE"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57250B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F</w:t>
            </w:r>
            <w:r w:rsidRPr="009C0301">
              <w:rPr>
                <w:rFonts w:ascii="Garamond" w:eastAsia="Times New Roman" w:hAnsi="Garamond" w:cs="Times New Roman"/>
                <w:color w:val="000000"/>
                <w:sz w:val="22"/>
                <w:szCs w:val="22"/>
                <w:lang w:eastAsia="en-US"/>
              </w:rPr>
              <w:t>ull-time enrollment</w:t>
            </w:r>
          </w:p>
        </w:tc>
        <w:tc>
          <w:tcPr>
            <w:tcW w:w="1276" w:type="dxa"/>
            <w:noWrap/>
          </w:tcPr>
          <w:p w14:paraId="157250BA"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noWrap/>
          </w:tcPr>
          <w:p w14:paraId="157250BB"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noWrap/>
          </w:tcPr>
          <w:p w14:paraId="157250BC"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noWrap/>
          </w:tcPr>
          <w:p w14:paraId="157250B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C4" w14:textId="77777777" w:rsidTr="009C0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57250B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Pr>
                <w:rFonts w:ascii="Garamond" w:eastAsia="Times New Roman" w:hAnsi="Garamond" w:cs="Times New Roman"/>
                <w:color w:val="000000"/>
                <w:sz w:val="22"/>
                <w:szCs w:val="22"/>
                <w:lang w:eastAsia="en-US"/>
              </w:rPr>
              <w:t>P</w:t>
            </w:r>
            <w:r w:rsidRPr="009C0301">
              <w:rPr>
                <w:rFonts w:ascii="Garamond" w:eastAsia="Times New Roman" w:hAnsi="Garamond" w:cs="Times New Roman"/>
                <w:color w:val="000000"/>
                <w:sz w:val="22"/>
                <w:szCs w:val="22"/>
                <w:lang w:eastAsia="en-US"/>
              </w:rPr>
              <w:t>art-time enrollment</w:t>
            </w:r>
          </w:p>
        </w:tc>
        <w:tc>
          <w:tcPr>
            <w:tcW w:w="1276" w:type="dxa"/>
            <w:tcBorders>
              <w:top w:val="none" w:sz="0" w:space="0" w:color="auto"/>
              <w:bottom w:val="none" w:sz="0" w:space="0" w:color="auto"/>
            </w:tcBorders>
            <w:noWrap/>
          </w:tcPr>
          <w:p w14:paraId="157250C0"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tcBorders>
              <w:top w:val="none" w:sz="0" w:space="0" w:color="auto"/>
              <w:bottom w:val="none" w:sz="0" w:space="0" w:color="auto"/>
            </w:tcBorders>
            <w:noWrap/>
          </w:tcPr>
          <w:p w14:paraId="157250C1"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tcBorders>
              <w:top w:val="none" w:sz="0" w:space="0" w:color="auto"/>
              <w:bottom w:val="none" w:sz="0" w:space="0" w:color="auto"/>
            </w:tcBorders>
            <w:noWrap/>
          </w:tcPr>
          <w:p w14:paraId="157250C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tcBorders>
              <w:top w:val="none" w:sz="0" w:space="0" w:color="auto"/>
              <w:bottom w:val="none" w:sz="0" w:space="0" w:color="auto"/>
              <w:right w:val="none" w:sz="0" w:space="0" w:color="auto"/>
            </w:tcBorders>
            <w:noWrap/>
          </w:tcPr>
          <w:p w14:paraId="157250C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CA"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57250C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Annual student-courses taught at all levels</w:t>
            </w:r>
          </w:p>
        </w:tc>
        <w:tc>
          <w:tcPr>
            <w:tcW w:w="1276" w:type="dxa"/>
            <w:noWrap/>
          </w:tcPr>
          <w:p w14:paraId="157250C6"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noWrap/>
          </w:tcPr>
          <w:p w14:paraId="157250C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noWrap/>
          </w:tcPr>
          <w:p w14:paraId="157250C8"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noWrap/>
          </w:tcPr>
          <w:p w14:paraId="157250C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D0" w14:textId="77777777" w:rsidTr="009C0301">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57250C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Total salary budget</w:t>
            </w:r>
          </w:p>
        </w:tc>
        <w:tc>
          <w:tcPr>
            <w:tcW w:w="1276" w:type="dxa"/>
            <w:tcBorders>
              <w:top w:val="none" w:sz="0" w:space="0" w:color="auto"/>
              <w:bottom w:val="none" w:sz="0" w:space="0" w:color="auto"/>
            </w:tcBorders>
            <w:noWrap/>
          </w:tcPr>
          <w:p w14:paraId="157250CC"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tcBorders>
              <w:top w:val="none" w:sz="0" w:space="0" w:color="auto"/>
              <w:bottom w:val="none" w:sz="0" w:space="0" w:color="auto"/>
            </w:tcBorders>
            <w:noWrap/>
          </w:tcPr>
          <w:p w14:paraId="157250C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tcBorders>
              <w:top w:val="none" w:sz="0" w:space="0" w:color="auto"/>
              <w:bottom w:val="none" w:sz="0" w:space="0" w:color="auto"/>
            </w:tcBorders>
            <w:noWrap/>
          </w:tcPr>
          <w:p w14:paraId="157250CE"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tcBorders>
              <w:top w:val="none" w:sz="0" w:space="0" w:color="auto"/>
              <w:bottom w:val="none" w:sz="0" w:space="0" w:color="auto"/>
              <w:right w:val="none" w:sz="0" w:space="0" w:color="auto"/>
            </w:tcBorders>
          </w:tcPr>
          <w:p w14:paraId="157250C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D6"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157250D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Total non-salary budget</w:t>
            </w:r>
          </w:p>
        </w:tc>
        <w:tc>
          <w:tcPr>
            <w:tcW w:w="1276" w:type="dxa"/>
            <w:noWrap/>
          </w:tcPr>
          <w:p w14:paraId="157250D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418" w:type="dxa"/>
            <w:noWrap/>
          </w:tcPr>
          <w:p w14:paraId="157250D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01" w:type="dxa"/>
            <w:noWrap/>
          </w:tcPr>
          <w:p w14:paraId="157250D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2928" w:type="dxa"/>
            <w:noWrap/>
          </w:tcPr>
          <w:p w14:paraId="157250D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bl>
    <w:p w14:paraId="157250D7" w14:textId="77777777" w:rsidR="009C0301" w:rsidRPr="009C0301" w:rsidRDefault="009C0301" w:rsidP="009C0301">
      <w:pPr>
        <w:spacing w:after="240" w:line="276" w:lineRule="auto"/>
        <w:contextualSpacing/>
        <w:rPr>
          <w:rFonts w:ascii="Garamond" w:hAnsi="Garamond"/>
          <w:sz w:val="22"/>
          <w:szCs w:val="24"/>
        </w:rPr>
      </w:pPr>
    </w:p>
    <w:p w14:paraId="157250D8"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28" w:name="_Toc220130530"/>
      <w:bookmarkStart w:id="29" w:name="_Toc220403939"/>
      <w:bookmarkStart w:id="30" w:name="_Toc220338685"/>
      <w:bookmarkStart w:id="31" w:name="_Toc220735594"/>
      <w:bookmarkStart w:id="32" w:name="_Toc448301299"/>
      <w:r w:rsidRPr="009C0301">
        <w:rPr>
          <w:rFonts w:ascii="Avenir Book" w:hAnsi="Avenir Book"/>
          <w:b/>
          <w:szCs w:val="24"/>
        </w:rPr>
        <w:t xml:space="preserve">1.2 </w:t>
      </w:r>
      <w:r w:rsidRPr="009C0301">
        <w:rPr>
          <w:rFonts w:ascii="Avenir Book" w:hAnsi="Avenir Book"/>
          <w:b/>
          <w:szCs w:val="24"/>
        </w:rPr>
        <w:tab/>
        <w:t>University structure</w:t>
      </w:r>
      <w:bookmarkEnd w:id="28"/>
      <w:bookmarkEnd w:id="29"/>
      <w:bookmarkEnd w:id="30"/>
      <w:bookmarkEnd w:id="31"/>
      <w:bookmarkEnd w:id="32"/>
    </w:p>
    <w:p w14:paraId="157250D9"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Pr>
          <w:rFonts w:ascii="Garamond" w:hAnsi="Garamond"/>
          <w:sz w:val="22"/>
          <w:szCs w:val="24"/>
        </w:rPr>
        <w:t xml:space="preserve">How do the </w:t>
      </w:r>
      <w:r w:rsidRPr="009C0301">
        <w:rPr>
          <w:rFonts w:ascii="Garamond" w:hAnsi="Garamond"/>
          <w:sz w:val="22"/>
          <w:szCs w:val="24"/>
        </w:rPr>
        <w:t>programs fit into</w:t>
      </w:r>
      <w:r>
        <w:rPr>
          <w:rFonts w:ascii="Garamond" w:hAnsi="Garamond"/>
          <w:sz w:val="22"/>
          <w:szCs w:val="24"/>
        </w:rPr>
        <w:t xml:space="preserve"> the structure of the educational institution? </w:t>
      </w:r>
      <w:r w:rsidRPr="009C0301">
        <w:rPr>
          <w:rFonts w:ascii="Garamond" w:hAnsi="Garamond"/>
          <w:sz w:val="22"/>
          <w:szCs w:val="24"/>
        </w:rPr>
        <w:t>Please include explic</w:t>
      </w:r>
      <w:r>
        <w:rPr>
          <w:rFonts w:ascii="Garamond" w:hAnsi="Garamond"/>
          <w:sz w:val="22"/>
          <w:szCs w:val="24"/>
        </w:rPr>
        <w:t xml:space="preserve">it references to the </w:t>
      </w:r>
      <w:r w:rsidRPr="009C0301">
        <w:rPr>
          <w:rFonts w:ascii="Garamond" w:hAnsi="Garamond"/>
          <w:sz w:val="22"/>
          <w:szCs w:val="24"/>
        </w:rPr>
        <w:t xml:space="preserve">calendar or other submitted materials. </w:t>
      </w:r>
    </w:p>
    <w:p w14:paraId="157250DA" w14:textId="77777777" w:rsidR="009C0301" w:rsidRDefault="009C0301" w:rsidP="009C0301">
      <w:pPr>
        <w:spacing w:after="240" w:line="276" w:lineRule="auto"/>
        <w:contextualSpacing/>
        <w:rPr>
          <w:rFonts w:ascii="Garamond" w:hAnsi="Garamond"/>
          <w:sz w:val="22"/>
          <w:szCs w:val="24"/>
        </w:rPr>
      </w:pPr>
    </w:p>
    <w:p w14:paraId="157250DB" w14:textId="77777777" w:rsidR="005F5B9C" w:rsidRPr="009C0301" w:rsidRDefault="005F5B9C" w:rsidP="009C0301">
      <w:pPr>
        <w:spacing w:after="240" w:line="276" w:lineRule="auto"/>
        <w:contextualSpacing/>
        <w:rPr>
          <w:rFonts w:ascii="Garamond" w:hAnsi="Garamond"/>
          <w:sz w:val="22"/>
          <w:szCs w:val="24"/>
        </w:rPr>
      </w:pPr>
    </w:p>
    <w:p w14:paraId="157250DC" w14:textId="77777777" w:rsidR="009C0301" w:rsidRPr="009C0301" w:rsidRDefault="009C0301" w:rsidP="009C0301">
      <w:pPr>
        <w:spacing w:after="240" w:line="276" w:lineRule="auto"/>
        <w:contextualSpacing/>
        <w:rPr>
          <w:rFonts w:ascii="Garamond" w:hAnsi="Garamond"/>
          <w:sz w:val="22"/>
          <w:szCs w:val="24"/>
        </w:rPr>
      </w:pPr>
    </w:p>
    <w:p w14:paraId="157250DD" w14:textId="77777777" w:rsidR="009C0301" w:rsidRPr="009C0301" w:rsidRDefault="005F5B9C" w:rsidP="009C0301">
      <w:pPr>
        <w:spacing w:after="240" w:line="276" w:lineRule="auto"/>
        <w:contextualSpacing/>
        <w:rPr>
          <w:rFonts w:ascii="Garamond" w:hAnsi="Garamond"/>
          <w:sz w:val="22"/>
          <w:szCs w:val="24"/>
        </w:rPr>
      </w:pPr>
      <w:r>
        <w:rPr>
          <w:rFonts w:ascii="Garamond" w:hAnsi="Garamond"/>
          <w:sz w:val="22"/>
          <w:szCs w:val="24"/>
        </w:rPr>
        <w:t>Provide any relevant hyperl</w:t>
      </w:r>
      <w:r w:rsidR="009C0301" w:rsidRPr="009C0301">
        <w:rPr>
          <w:rFonts w:ascii="Garamond" w:hAnsi="Garamond"/>
          <w:sz w:val="22"/>
          <w:szCs w:val="24"/>
        </w:rPr>
        <w:t>inks:</w:t>
      </w:r>
      <w:r w:rsidR="009C0301" w:rsidRPr="009C0301">
        <w:rPr>
          <w:rFonts w:ascii="Garamond" w:hAnsi="Garamond"/>
          <w:sz w:val="22"/>
          <w:szCs w:val="24"/>
        </w:rPr>
        <w:tab/>
      </w:r>
    </w:p>
    <w:p w14:paraId="157250DE" w14:textId="77777777" w:rsidR="009C0301" w:rsidRPr="009C0301" w:rsidRDefault="009C0301" w:rsidP="009C0301">
      <w:pPr>
        <w:spacing w:after="240" w:line="276" w:lineRule="auto"/>
        <w:contextualSpacing/>
        <w:rPr>
          <w:rFonts w:ascii="Garamond" w:hAnsi="Garamond"/>
          <w:sz w:val="22"/>
          <w:szCs w:val="24"/>
        </w:rPr>
      </w:pPr>
    </w:p>
    <w:p w14:paraId="157250DF"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0E0" w14:textId="77777777" w:rsid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33" w:name="_Toc220130531"/>
      <w:bookmarkStart w:id="34" w:name="_Toc220403940"/>
      <w:bookmarkStart w:id="35" w:name="_Toc220338686"/>
      <w:bookmarkStart w:id="36" w:name="_Toc220735595"/>
      <w:bookmarkStart w:id="37" w:name="_Toc448301300"/>
      <w:r w:rsidRPr="009C0301">
        <w:rPr>
          <w:rFonts w:ascii="Avenir Book" w:hAnsi="Avenir Book"/>
          <w:b/>
          <w:sz w:val="28"/>
          <w:szCs w:val="28"/>
        </w:rPr>
        <w:lastRenderedPageBreak/>
        <w:t xml:space="preserve">2 </w:t>
      </w:r>
      <w:r w:rsidRPr="009C0301">
        <w:rPr>
          <w:rFonts w:ascii="Avenir Book" w:hAnsi="Avenir Book"/>
          <w:b/>
          <w:sz w:val="28"/>
          <w:szCs w:val="28"/>
        </w:rPr>
        <w:tab/>
        <w:t>Faculty</w:t>
      </w:r>
      <w:bookmarkEnd w:id="33"/>
      <w:bookmarkEnd w:id="34"/>
      <w:bookmarkEnd w:id="35"/>
      <w:bookmarkEnd w:id="36"/>
      <w:bookmarkEnd w:id="37"/>
      <w:r w:rsidRPr="009C0301">
        <w:rPr>
          <w:rFonts w:ascii="Avenir Book" w:hAnsi="Avenir Book"/>
          <w:b/>
          <w:sz w:val="28"/>
          <w:szCs w:val="28"/>
        </w:rPr>
        <w:t xml:space="preserve">  </w:t>
      </w:r>
    </w:p>
    <w:p w14:paraId="157250E1" w14:textId="77777777" w:rsidR="005F5B9C" w:rsidRPr="009C0301" w:rsidRDefault="005F5B9C" w:rsidP="009C0301">
      <w:pPr>
        <w:keepNext/>
        <w:numPr>
          <w:ilvl w:val="0"/>
          <w:numId w:val="1"/>
        </w:numPr>
        <w:spacing w:after="240" w:line="276" w:lineRule="auto"/>
        <w:contextualSpacing/>
        <w:outlineLvl w:val="0"/>
        <w:rPr>
          <w:rFonts w:ascii="Avenir Book" w:hAnsi="Avenir Book"/>
          <w:b/>
          <w:sz w:val="28"/>
          <w:szCs w:val="28"/>
        </w:rPr>
      </w:pPr>
    </w:p>
    <w:p w14:paraId="157250E2"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38" w:name="_Toc220130532"/>
      <w:bookmarkStart w:id="39" w:name="_Toc220403941"/>
      <w:bookmarkStart w:id="40" w:name="_Toc220338687"/>
      <w:bookmarkStart w:id="41" w:name="_Toc220735596"/>
      <w:bookmarkStart w:id="42" w:name="_Toc448301301"/>
      <w:r w:rsidRPr="009C0301">
        <w:rPr>
          <w:rFonts w:ascii="Avenir Book" w:hAnsi="Avenir Book"/>
          <w:b/>
          <w:szCs w:val="24"/>
        </w:rPr>
        <w:t>2.1</w:t>
      </w:r>
      <w:r w:rsidRPr="009C0301">
        <w:rPr>
          <w:rFonts w:ascii="Avenir Book" w:hAnsi="Avenir Book"/>
          <w:b/>
          <w:szCs w:val="24"/>
        </w:rPr>
        <w:tab/>
        <w:t>Financial resources</w:t>
      </w:r>
      <w:bookmarkEnd w:id="38"/>
      <w:bookmarkEnd w:id="39"/>
      <w:bookmarkEnd w:id="40"/>
      <w:bookmarkEnd w:id="41"/>
      <w:bookmarkEnd w:id="42"/>
    </w:p>
    <w:p w14:paraId="157250E3"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Please complete the following table to indicate the financial resources allocated in support of Business Technology Management faculty members: </w:t>
      </w:r>
    </w:p>
    <w:p w14:paraId="157250E4"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2.1.1: Financial Resources</w:t>
      </w:r>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969"/>
        <w:gridCol w:w="1970"/>
        <w:gridCol w:w="1969"/>
        <w:gridCol w:w="1970"/>
        <w:gridCol w:w="1970"/>
      </w:tblGrid>
      <w:tr w:rsidR="009C0301" w:rsidRPr="009C0301" w14:paraId="157250EA" w14:textId="77777777" w:rsidTr="005F5B9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69" w:type="dxa"/>
            <w:hideMark/>
          </w:tcPr>
          <w:p w14:paraId="157250E5"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970" w:type="dxa"/>
            <w:hideMark/>
          </w:tcPr>
          <w:p w14:paraId="157250E6"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Minimum for Faculty Members funded</w:t>
            </w:r>
          </w:p>
        </w:tc>
        <w:tc>
          <w:tcPr>
            <w:tcW w:w="1969" w:type="dxa"/>
            <w:hideMark/>
          </w:tcPr>
          <w:p w14:paraId="157250E7"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Maximum</w:t>
            </w:r>
          </w:p>
        </w:tc>
        <w:tc>
          <w:tcPr>
            <w:tcW w:w="1970" w:type="dxa"/>
            <w:hideMark/>
          </w:tcPr>
          <w:p w14:paraId="157250E8"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Number of Faculty Members included</w:t>
            </w:r>
          </w:p>
        </w:tc>
        <w:tc>
          <w:tcPr>
            <w:tcW w:w="1970" w:type="dxa"/>
            <w:hideMark/>
          </w:tcPr>
          <w:p w14:paraId="157250E9" w14:textId="77777777" w:rsidR="009C0301" w:rsidRPr="009C0301"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Comments or clarifications</w:t>
            </w:r>
          </w:p>
        </w:tc>
      </w:tr>
      <w:tr w:rsidR="009C0301" w:rsidRPr="009C0301" w14:paraId="157250F0"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0E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Salaries</w:t>
            </w:r>
          </w:p>
        </w:tc>
        <w:tc>
          <w:tcPr>
            <w:tcW w:w="1970" w:type="dxa"/>
            <w:tcBorders>
              <w:top w:val="none" w:sz="0" w:space="0" w:color="auto"/>
              <w:bottom w:val="none" w:sz="0" w:space="0" w:color="auto"/>
            </w:tcBorders>
            <w:noWrap/>
          </w:tcPr>
          <w:p w14:paraId="157250EC"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0E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0EE"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0E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F6"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0F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Professional or other allowances</w:t>
            </w:r>
          </w:p>
        </w:tc>
        <w:tc>
          <w:tcPr>
            <w:tcW w:w="1970" w:type="dxa"/>
            <w:noWrap/>
          </w:tcPr>
          <w:p w14:paraId="157250F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0F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0F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0F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0FC"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0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NSERC research grant</w:t>
            </w:r>
          </w:p>
        </w:tc>
        <w:tc>
          <w:tcPr>
            <w:tcW w:w="1970" w:type="dxa"/>
            <w:tcBorders>
              <w:top w:val="none" w:sz="0" w:space="0" w:color="auto"/>
              <w:bottom w:val="none" w:sz="0" w:space="0" w:color="auto"/>
            </w:tcBorders>
            <w:noWrap/>
          </w:tcPr>
          <w:p w14:paraId="157250F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0F9"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0FA"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0F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102"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0F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Other research funding</w:t>
            </w:r>
          </w:p>
        </w:tc>
        <w:tc>
          <w:tcPr>
            <w:tcW w:w="1970" w:type="dxa"/>
            <w:noWrap/>
          </w:tcPr>
          <w:p w14:paraId="157250F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0F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0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0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9C0301" w:rsidRPr="009C0301" w14:paraId="15725108"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0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Other financial support</w:t>
            </w:r>
          </w:p>
        </w:tc>
        <w:tc>
          <w:tcPr>
            <w:tcW w:w="1970" w:type="dxa"/>
            <w:tcBorders>
              <w:top w:val="none" w:sz="0" w:space="0" w:color="auto"/>
              <w:bottom w:val="none" w:sz="0" w:space="0" w:color="auto"/>
            </w:tcBorders>
            <w:noWrap/>
          </w:tcPr>
          <w:p w14:paraId="15725104"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0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0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0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bl>
    <w:p w14:paraId="15725109" w14:textId="77777777" w:rsidR="009C0301" w:rsidRPr="009C0301" w:rsidRDefault="009C0301" w:rsidP="009C0301">
      <w:pPr>
        <w:spacing w:after="240" w:line="276" w:lineRule="auto"/>
        <w:contextualSpacing/>
        <w:rPr>
          <w:rFonts w:ascii="Garamond" w:hAnsi="Garamond"/>
          <w:sz w:val="22"/>
          <w:szCs w:val="24"/>
        </w:rPr>
      </w:pPr>
    </w:p>
    <w:p w14:paraId="1572510A" w14:textId="77777777" w:rsidR="00BE6DBE" w:rsidRPr="009C0301" w:rsidRDefault="00BE6DBE" w:rsidP="00BE6DBE">
      <w:pPr>
        <w:keepNext/>
        <w:numPr>
          <w:ilvl w:val="0"/>
          <w:numId w:val="1"/>
        </w:numPr>
        <w:spacing w:after="240" w:line="276" w:lineRule="auto"/>
        <w:contextualSpacing/>
        <w:outlineLvl w:val="0"/>
        <w:rPr>
          <w:rFonts w:ascii="Avenir Book" w:hAnsi="Avenir Book"/>
          <w:b/>
          <w:sz w:val="28"/>
          <w:szCs w:val="28"/>
        </w:rPr>
      </w:pPr>
    </w:p>
    <w:p w14:paraId="1572510B" w14:textId="77777777" w:rsidR="00BE6DBE" w:rsidRPr="009C0301" w:rsidRDefault="00BE6DBE" w:rsidP="00BE6DBE">
      <w:pPr>
        <w:pBdr>
          <w:top w:val="single" w:sz="4" w:space="1" w:color="auto"/>
          <w:bottom w:val="single" w:sz="4" w:space="1" w:color="auto"/>
        </w:pBdr>
        <w:spacing w:after="240" w:line="276" w:lineRule="auto"/>
        <w:contextualSpacing/>
        <w:rPr>
          <w:rFonts w:ascii="Garamond" w:hAnsi="Garamond"/>
          <w:sz w:val="22"/>
          <w:szCs w:val="24"/>
        </w:rPr>
      </w:pPr>
      <w:r>
        <w:rPr>
          <w:rFonts w:ascii="Garamond" w:hAnsi="Garamond"/>
          <w:sz w:val="22"/>
          <w:szCs w:val="24"/>
        </w:rPr>
        <w:t xml:space="preserve">Describe how the educational institution supports faculty professional </w:t>
      </w:r>
      <w:proofErr w:type="gramStart"/>
      <w:r>
        <w:rPr>
          <w:rFonts w:ascii="Garamond" w:hAnsi="Garamond"/>
          <w:sz w:val="22"/>
          <w:szCs w:val="24"/>
        </w:rPr>
        <w:t>development</w:t>
      </w:r>
      <w:proofErr w:type="gramEnd"/>
    </w:p>
    <w:p w14:paraId="1572510C" w14:textId="77777777" w:rsidR="009C0301" w:rsidRPr="009C0301" w:rsidRDefault="009C0301" w:rsidP="009C0301">
      <w:pPr>
        <w:spacing w:after="240" w:line="276" w:lineRule="auto"/>
        <w:contextualSpacing/>
        <w:rPr>
          <w:rFonts w:ascii="Garamond" w:hAnsi="Garamond"/>
          <w:sz w:val="22"/>
          <w:szCs w:val="24"/>
        </w:rPr>
      </w:pPr>
    </w:p>
    <w:p w14:paraId="1572510D" w14:textId="77777777" w:rsidR="005F5B9C" w:rsidRDefault="005F5B9C" w:rsidP="009C0301">
      <w:pPr>
        <w:keepNext/>
        <w:numPr>
          <w:ilvl w:val="1"/>
          <w:numId w:val="1"/>
        </w:numPr>
        <w:spacing w:after="240" w:line="276" w:lineRule="auto"/>
        <w:contextualSpacing/>
        <w:outlineLvl w:val="1"/>
        <w:rPr>
          <w:rFonts w:ascii="Avenir Book" w:hAnsi="Avenir Book"/>
          <w:b/>
          <w:szCs w:val="24"/>
        </w:rPr>
      </w:pPr>
      <w:bookmarkStart w:id="43" w:name="_Toc220130533"/>
      <w:bookmarkStart w:id="44" w:name="_Toc220403942"/>
      <w:bookmarkStart w:id="45" w:name="_Toc220338688"/>
      <w:bookmarkStart w:id="46" w:name="_Toc220735597"/>
    </w:p>
    <w:p w14:paraId="1572510E" w14:textId="77777777" w:rsidR="005F5B9C" w:rsidRDefault="005F5B9C" w:rsidP="009C0301">
      <w:pPr>
        <w:keepNext/>
        <w:numPr>
          <w:ilvl w:val="1"/>
          <w:numId w:val="1"/>
        </w:numPr>
        <w:spacing w:after="240" w:line="276" w:lineRule="auto"/>
        <w:contextualSpacing/>
        <w:outlineLvl w:val="1"/>
        <w:rPr>
          <w:rFonts w:ascii="Avenir Book" w:hAnsi="Avenir Book"/>
          <w:b/>
          <w:szCs w:val="24"/>
        </w:rPr>
      </w:pPr>
    </w:p>
    <w:p w14:paraId="1572510F"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47" w:name="_Toc448301302"/>
      <w:r w:rsidRPr="009C0301">
        <w:rPr>
          <w:rFonts w:ascii="Avenir Book" w:hAnsi="Avenir Book"/>
          <w:b/>
          <w:szCs w:val="24"/>
        </w:rPr>
        <w:t>2.2</w:t>
      </w:r>
      <w:r w:rsidRPr="009C0301">
        <w:rPr>
          <w:rFonts w:ascii="Avenir Book" w:hAnsi="Avenir Book"/>
          <w:b/>
          <w:szCs w:val="24"/>
        </w:rPr>
        <w:tab/>
      </w:r>
      <w:proofErr w:type="gramStart"/>
      <w:r w:rsidRPr="009C0301">
        <w:rPr>
          <w:rFonts w:ascii="Avenir Book" w:hAnsi="Avenir Book"/>
          <w:b/>
          <w:szCs w:val="24"/>
        </w:rPr>
        <w:t>Non-regular</w:t>
      </w:r>
      <w:proofErr w:type="gramEnd"/>
      <w:r w:rsidRPr="009C0301">
        <w:rPr>
          <w:rFonts w:ascii="Avenir Book" w:hAnsi="Avenir Book"/>
          <w:b/>
          <w:szCs w:val="24"/>
        </w:rPr>
        <w:t xml:space="preserve"> faculty</w:t>
      </w:r>
      <w:bookmarkEnd w:id="43"/>
      <w:bookmarkEnd w:id="44"/>
      <w:bookmarkEnd w:id="45"/>
      <w:bookmarkEnd w:id="46"/>
      <w:bookmarkEnd w:id="47"/>
    </w:p>
    <w:p w14:paraId="15725110"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How many courses are taught annually by non-regular faculty (</w:t>
      </w:r>
      <w:proofErr w:type="spellStart"/>
      <w:r w:rsidRPr="009C0301">
        <w:rPr>
          <w:rFonts w:ascii="Garamond" w:hAnsi="Garamond"/>
          <w:sz w:val="22"/>
          <w:szCs w:val="24"/>
        </w:rPr>
        <w:t>sessionals</w:t>
      </w:r>
      <w:proofErr w:type="spellEnd"/>
      <w:r w:rsidRPr="009C0301">
        <w:rPr>
          <w:rFonts w:ascii="Garamond" w:hAnsi="Garamond"/>
          <w:sz w:val="22"/>
          <w:szCs w:val="24"/>
        </w:rPr>
        <w:t>)?  How are non-regular faculty hired?</w:t>
      </w:r>
    </w:p>
    <w:p w14:paraId="15725111" w14:textId="77777777" w:rsidR="009C0301" w:rsidRPr="009C0301" w:rsidRDefault="009C0301" w:rsidP="009C0301">
      <w:pPr>
        <w:spacing w:after="240" w:line="276" w:lineRule="auto"/>
        <w:contextualSpacing/>
        <w:rPr>
          <w:rFonts w:ascii="Garamond" w:hAnsi="Garamond"/>
          <w:sz w:val="22"/>
          <w:szCs w:val="24"/>
        </w:rPr>
      </w:pPr>
    </w:p>
    <w:p w14:paraId="15725112" w14:textId="77777777" w:rsidR="009C0301" w:rsidRPr="009C0301" w:rsidRDefault="009C0301" w:rsidP="009C0301">
      <w:pPr>
        <w:spacing w:after="240" w:line="276" w:lineRule="auto"/>
        <w:contextualSpacing/>
        <w:rPr>
          <w:rFonts w:ascii="Garamond" w:hAnsi="Garamond"/>
          <w:sz w:val="22"/>
          <w:szCs w:val="24"/>
        </w:rPr>
      </w:pPr>
      <w:bookmarkStart w:id="48" w:name="OLE_LINK146"/>
      <w:bookmarkStart w:id="49" w:name="OLE_LINK147"/>
    </w:p>
    <w:p w14:paraId="15725113" w14:textId="77777777" w:rsidR="005F5B9C" w:rsidRDefault="005F5B9C" w:rsidP="009C0301">
      <w:pPr>
        <w:keepNext/>
        <w:numPr>
          <w:ilvl w:val="1"/>
          <w:numId w:val="1"/>
        </w:numPr>
        <w:spacing w:after="240" w:line="276" w:lineRule="auto"/>
        <w:contextualSpacing/>
        <w:outlineLvl w:val="1"/>
        <w:rPr>
          <w:rFonts w:ascii="Avenir Book" w:hAnsi="Avenir Book"/>
          <w:b/>
          <w:szCs w:val="24"/>
        </w:rPr>
      </w:pPr>
      <w:bookmarkStart w:id="50" w:name="_Toc220130534"/>
      <w:bookmarkStart w:id="51" w:name="_Toc220403943"/>
      <w:bookmarkStart w:id="52" w:name="_Toc220338689"/>
      <w:bookmarkStart w:id="53" w:name="_Toc220735598"/>
    </w:p>
    <w:p w14:paraId="15725114"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54" w:name="_Toc448301303"/>
      <w:r w:rsidRPr="009C0301">
        <w:rPr>
          <w:rFonts w:ascii="Avenir Book" w:hAnsi="Avenir Book"/>
          <w:b/>
          <w:szCs w:val="24"/>
        </w:rPr>
        <w:t>2.3</w:t>
      </w:r>
      <w:r w:rsidRPr="009C0301">
        <w:rPr>
          <w:rFonts w:ascii="Avenir Book" w:hAnsi="Avenir Book"/>
          <w:b/>
          <w:szCs w:val="24"/>
        </w:rPr>
        <w:tab/>
        <w:t>Workload</w:t>
      </w:r>
      <w:bookmarkEnd w:id="50"/>
      <w:bookmarkEnd w:id="51"/>
      <w:bookmarkEnd w:id="52"/>
      <w:bookmarkEnd w:id="53"/>
      <w:bookmarkEnd w:id="54"/>
    </w:p>
    <w:p w14:paraId="15725115"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is the administrative load distributed among the faculty? What is the teaching load of faculty, both continuing and non-continuing? How are teaching assignments made? </w:t>
      </w:r>
    </w:p>
    <w:p w14:paraId="15725116" w14:textId="77777777" w:rsidR="009C0301" w:rsidRPr="009C0301" w:rsidRDefault="009C0301" w:rsidP="009C0301">
      <w:pPr>
        <w:spacing w:after="240" w:line="276" w:lineRule="auto"/>
        <w:contextualSpacing/>
        <w:rPr>
          <w:rFonts w:ascii="Garamond" w:hAnsi="Garamond"/>
          <w:sz w:val="22"/>
          <w:szCs w:val="24"/>
        </w:rPr>
      </w:pPr>
    </w:p>
    <w:bookmarkEnd w:id="48"/>
    <w:bookmarkEnd w:id="49"/>
    <w:p w14:paraId="15725117" w14:textId="77777777" w:rsidR="00BE6DBE" w:rsidRDefault="00BE6DBE" w:rsidP="009C0301">
      <w:pPr>
        <w:spacing w:after="240" w:line="276" w:lineRule="auto"/>
        <w:contextualSpacing/>
        <w:rPr>
          <w:rFonts w:ascii="Garamond" w:hAnsi="Garamond"/>
          <w:sz w:val="22"/>
          <w:szCs w:val="24"/>
        </w:rPr>
      </w:pPr>
    </w:p>
    <w:p w14:paraId="15725118" w14:textId="77777777" w:rsidR="005F5B9C" w:rsidRPr="009C0301" w:rsidRDefault="005F5B9C" w:rsidP="005F5B9C">
      <w:pPr>
        <w:spacing w:after="240" w:line="276" w:lineRule="auto"/>
        <w:contextualSpacing/>
        <w:rPr>
          <w:rFonts w:ascii="Garamond" w:hAnsi="Garamond"/>
          <w:sz w:val="22"/>
          <w:szCs w:val="24"/>
        </w:rPr>
      </w:pPr>
      <w:r>
        <w:rPr>
          <w:rFonts w:ascii="Garamond" w:hAnsi="Garamond"/>
          <w:sz w:val="22"/>
          <w:szCs w:val="24"/>
        </w:rPr>
        <w:t>Provide any relevant hyperl</w:t>
      </w:r>
      <w:r w:rsidRPr="009C0301">
        <w:rPr>
          <w:rFonts w:ascii="Garamond" w:hAnsi="Garamond"/>
          <w:sz w:val="22"/>
          <w:szCs w:val="24"/>
        </w:rPr>
        <w:t>inks:</w:t>
      </w:r>
      <w:r w:rsidRPr="009C0301">
        <w:rPr>
          <w:rFonts w:ascii="Garamond" w:hAnsi="Garamond"/>
          <w:sz w:val="22"/>
          <w:szCs w:val="24"/>
        </w:rPr>
        <w:tab/>
      </w:r>
    </w:p>
    <w:p w14:paraId="15725119"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tab/>
      </w:r>
    </w:p>
    <w:p w14:paraId="1572511A"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55" w:name="_Toc220130535"/>
      <w:bookmarkStart w:id="56" w:name="_Toc220403944"/>
      <w:bookmarkStart w:id="57" w:name="_Toc220338690"/>
      <w:bookmarkStart w:id="58" w:name="_Toc220735599"/>
      <w:bookmarkStart w:id="59" w:name="_Toc448301304"/>
      <w:r w:rsidRPr="009C0301">
        <w:rPr>
          <w:rFonts w:ascii="Avenir Book" w:hAnsi="Avenir Book"/>
          <w:b/>
          <w:szCs w:val="24"/>
        </w:rPr>
        <w:t>2.4</w:t>
      </w:r>
      <w:r w:rsidRPr="009C0301">
        <w:rPr>
          <w:rFonts w:ascii="Avenir Book" w:hAnsi="Avenir Book"/>
          <w:b/>
          <w:szCs w:val="24"/>
        </w:rPr>
        <w:tab/>
        <w:t>Quality indicators</w:t>
      </w:r>
      <w:bookmarkEnd w:id="55"/>
      <w:bookmarkEnd w:id="56"/>
      <w:bookmarkEnd w:id="57"/>
      <w:bookmarkEnd w:id="58"/>
      <w:bookmarkEnd w:id="59"/>
    </w:p>
    <w:p w14:paraId="1572511B"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Please provide any additional data you have, not covered above, demonstrating the high or continually improving quality of faculty members. This could include a high proportion of full-time faculty, SSHRC or NSERC or other grants, recent or planned </w:t>
      </w:r>
      <w:proofErr w:type="gramStart"/>
      <w:r w:rsidRPr="009C0301">
        <w:rPr>
          <w:rFonts w:ascii="Garamond" w:hAnsi="Garamond"/>
          <w:sz w:val="22"/>
          <w:szCs w:val="24"/>
        </w:rPr>
        <w:t>hiring</w:t>
      </w:r>
      <w:proofErr w:type="gramEnd"/>
      <w:r w:rsidRPr="009C0301">
        <w:rPr>
          <w:rFonts w:ascii="Garamond" w:hAnsi="Garamond"/>
          <w:sz w:val="22"/>
          <w:szCs w:val="24"/>
        </w:rPr>
        <w:t xml:space="preserve"> to renew faculty, good gender distribution, surveys showing high job satisfaction among faculty, </w:t>
      </w:r>
      <w:r w:rsidR="006C2AAF">
        <w:rPr>
          <w:rFonts w:ascii="Garamond" w:hAnsi="Garamond"/>
          <w:sz w:val="22"/>
          <w:szCs w:val="24"/>
        </w:rPr>
        <w:t xml:space="preserve">faculty renewal plan </w:t>
      </w:r>
      <w:r w:rsidRPr="009C0301">
        <w:rPr>
          <w:rFonts w:ascii="Garamond" w:hAnsi="Garamond"/>
          <w:sz w:val="22"/>
          <w:szCs w:val="24"/>
        </w:rPr>
        <w:t>good student evaluations.</w:t>
      </w:r>
    </w:p>
    <w:p w14:paraId="1572511C"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11D" w14:textId="77777777" w:rsidR="00F64C83" w:rsidRDefault="00F64C83" w:rsidP="009C0301">
      <w:pPr>
        <w:spacing w:after="120" w:line="276" w:lineRule="auto"/>
        <w:contextualSpacing/>
        <w:outlineLvl w:val="2"/>
        <w:rPr>
          <w:rFonts w:ascii="Avenir Book" w:hAnsi="Avenir Book" w:cs="Times New Roman"/>
          <w:b/>
          <w:sz w:val="22"/>
          <w:szCs w:val="24"/>
        </w:rPr>
      </w:pPr>
    </w:p>
    <w:p w14:paraId="1572511E" w14:textId="77777777" w:rsidR="006C2AAF" w:rsidRDefault="006C2AAF" w:rsidP="009C0301">
      <w:pPr>
        <w:spacing w:after="120" w:line="276" w:lineRule="auto"/>
        <w:contextualSpacing/>
        <w:outlineLvl w:val="2"/>
        <w:rPr>
          <w:rFonts w:ascii="Avenir Book" w:hAnsi="Avenir Book" w:cs="Times New Roman"/>
          <w:b/>
          <w:sz w:val="22"/>
          <w:szCs w:val="24"/>
        </w:rPr>
      </w:pPr>
    </w:p>
    <w:p w14:paraId="1572511F" w14:textId="77777777" w:rsidR="006C2AAF" w:rsidRDefault="006C2AAF" w:rsidP="009C0301">
      <w:pPr>
        <w:spacing w:after="120" w:line="276" w:lineRule="auto"/>
        <w:contextualSpacing/>
        <w:outlineLvl w:val="2"/>
        <w:rPr>
          <w:rFonts w:ascii="Avenir Book" w:hAnsi="Avenir Book" w:cs="Times New Roman"/>
          <w:b/>
          <w:sz w:val="22"/>
          <w:szCs w:val="24"/>
        </w:rPr>
      </w:pPr>
    </w:p>
    <w:p w14:paraId="15725120" w14:textId="77777777" w:rsidR="00F64C83" w:rsidRDefault="00F64C83" w:rsidP="009C0301">
      <w:pPr>
        <w:spacing w:after="120" w:line="276" w:lineRule="auto"/>
        <w:contextualSpacing/>
        <w:outlineLvl w:val="2"/>
        <w:rPr>
          <w:rFonts w:ascii="Avenir Book" w:hAnsi="Avenir Book" w:cs="Times New Roman"/>
          <w:b/>
          <w:sz w:val="22"/>
          <w:szCs w:val="24"/>
        </w:rPr>
      </w:pPr>
      <w:bookmarkStart w:id="60" w:name="_Toc448301305"/>
      <w:r>
        <w:rPr>
          <w:rFonts w:ascii="Avenir Book" w:hAnsi="Avenir Book" w:cs="Times New Roman"/>
          <w:b/>
          <w:sz w:val="22"/>
          <w:szCs w:val="24"/>
        </w:rPr>
        <w:lastRenderedPageBreak/>
        <w:t>Teaching Evaluations</w:t>
      </w:r>
      <w:bookmarkEnd w:id="60"/>
    </w:p>
    <w:p w14:paraId="15725121" w14:textId="77777777" w:rsidR="00B617DE" w:rsidRPr="009C0301" w:rsidRDefault="00B617DE" w:rsidP="00B617DE">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2.</w:t>
      </w:r>
      <w:r>
        <w:rPr>
          <w:rFonts w:ascii="Avenir Book" w:eastAsiaTheme="majorEastAsia" w:hAnsi="Avenir Book" w:cstheme="majorBidi"/>
          <w:b/>
          <w:bCs/>
          <w:iCs/>
          <w:sz w:val="20"/>
        </w:rPr>
        <w:t>1</w:t>
      </w:r>
      <w:r w:rsidRPr="009C0301">
        <w:rPr>
          <w:rFonts w:ascii="Avenir Book" w:eastAsiaTheme="majorEastAsia" w:hAnsi="Avenir Book" w:cstheme="majorBidi"/>
          <w:b/>
          <w:bCs/>
          <w:iCs/>
          <w:sz w:val="20"/>
        </w:rPr>
        <w:t xml:space="preserve">.2: Teaching </w:t>
      </w:r>
      <w:proofErr w:type="spellStart"/>
      <w:r w:rsidRPr="009C0301">
        <w:rPr>
          <w:rFonts w:ascii="Avenir Book" w:eastAsiaTheme="majorEastAsia" w:hAnsi="Avenir Book" w:cstheme="majorBidi"/>
          <w:b/>
          <w:bCs/>
          <w:iCs/>
          <w:sz w:val="20"/>
        </w:rPr>
        <w:t>Honour</w:t>
      </w:r>
      <w:proofErr w:type="spellEnd"/>
      <w:r w:rsidRPr="009C0301">
        <w:rPr>
          <w:rFonts w:ascii="Avenir Book" w:eastAsiaTheme="majorEastAsia" w:hAnsi="Avenir Book" w:cstheme="majorBidi"/>
          <w:b/>
          <w:bCs/>
          <w:iCs/>
          <w:sz w:val="20"/>
        </w:rPr>
        <w:t xml:space="preserve"> Roll </w:t>
      </w:r>
    </w:p>
    <w:tbl>
      <w:tblPr>
        <w:tblStyle w:val="LightList-Accent3"/>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3025"/>
        <w:gridCol w:w="6587"/>
      </w:tblGrid>
      <w:tr w:rsidR="00B617DE" w:rsidRPr="009C0301" w14:paraId="15725124" w14:textId="77777777" w:rsidTr="002F2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5725122" w14:textId="77777777" w:rsidR="00B617DE" w:rsidRPr="009C0301" w:rsidRDefault="00B617DE" w:rsidP="002F2227">
            <w:pPr>
              <w:spacing w:after="240" w:line="276" w:lineRule="auto"/>
              <w:contextualSpacing/>
              <w:rPr>
                <w:rFonts w:ascii="Garamond" w:hAnsi="Garamond"/>
                <w:sz w:val="22"/>
              </w:rPr>
            </w:pPr>
            <w:r w:rsidRPr="009C0301">
              <w:rPr>
                <w:rFonts w:ascii="Garamond" w:hAnsi="Garamond"/>
                <w:sz w:val="22"/>
              </w:rPr>
              <w:t xml:space="preserve">Teaching </w:t>
            </w:r>
            <w:proofErr w:type="spellStart"/>
            <w:r w:rsidRPr="009C0301">
              <w:rPr>
                <w:rFonts w:ascii="Garamond" w:hAnsi="Garamond"/>
                <w:sz w:val="22"/>
              </w:rPr>
              <w:t>Honour</w:t>
            </w:r>
            <w:proofErr w:type="spellEnd"/>
            <w:r w:rsidRPr="009C0301">
              <w:rPr>
                <w:rFonts w:ascii="Garamond" w:hAnsi="Garamond"/>
                <w:sz w:val="22"/>
              </w:rPr>
              <w:t xml:space="preserve"> Roll Period</w:t>
            </w:r>
          </w:p>
        </w:tc>
        <w:tc>
          <w:tcPr>
            <w:tcW w:w="6763" w:type="dxa"/>
          </w:tcPr>
          <w:p w14:paraId="15725123" w14:textId="77777777" w:rsidR="00B617DE" w:rsidRPr="009C0301" w:rsidRDefault="00B617DE" w:rsidP="002F2227">
            <w:pPr>
              <w:spacing w:after="240" w:line="276"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sz w:val="22"/>
              </w:rPr>
            </w:pPr>
            <w:r w:rsidRPr="009C0301">
              <w:rPr>
                <w:rFonts w:ascii="Garamond" w:hAnsi="Garamond"/>
                <w:sz w:val="22"/>
              </w:rPr>
              <w:t>Core and non-core faculty awarded</w:t>
            </w:r>
          </w:p>
        </w:tc>
      </w:tr>
      <w:tr w:rsidR="00B617DE" w:rsidRPr="009C0301" w14:paraId="15725127" w14:textId="77777777" w:rsidTr="002F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15725125" w14:textId="77777777" w:rsidR="00B617DE" w:rsidRPr="009C0301" w:rsidRDefault="00B617DE" w:rsidP="002F2227">
            <w:pPr>
              <w:spacing w:after="240" w:line="276" w:lineRule="auto"/>
              <w:contextualSpacing/>
              <w:rPr>
                <w:rFonts w:ascii="Garamond" w:hAnsi="Garamond"/>
                <w:sz w:val="22"/>
              </w:rPr>
            </w:pPr>
          </w:p>
        </w:tc>
        <w:tc>
          <w:tcPr>
            <w:tcW w:w="6763" w:type="dxa"/>
            <w:tcBorders>
              <w:top w:val="none" w:sz="0" w:space="0" w:color="auto"/>
              <w:bottom w:val="none" w:sz="0" w:space="0" w:color="auto"/>
              <w:right w:val="none" w:sz="0" w:space="0" w:color="auto"/>
            </w:tcBorders>
          </w:tcPr>
          <w:p w14:paraId="15725126" w14:textId="77777777" w:rsidR="00B617DE" w:rsidRPr="009C0301" w:rsidRDefault="00B617DE" w:rsidP="002F2227">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rPr>
            </w:pPr>
          </w:p>
        </w:tc>
      </w:tr>
      <w:tr w:rsidR="00B617DE" w:rsidRPr="009C0301" w14:paraId="1572512A" w14:textId="77777777" w:rsidTr="002F2227">
        <w:tc>
          <w:tcPr>
            <w:cnfStyle w:val="001000000000" w:firstRow="0" w:lastRow="0" w:firstColumn="1" w:lastColumn="0" w:oddVBand="0" w:evenVBand="0" w:oddHBand="0" w:evenHBand="0" w:firstRowFirstColumn="0" w:firstRowLastColumn="0" w:lastRowFirstColumn="0" w:lastRowLastColumn="0"/>
            <w:tcW w:w="3085" w:type="dxa"/>
          </w:tcPr>
          <w:p w14:paraId="15725128" w14:textId="77777777" w:rsidR="00B617DE" w:rsidRPr="009C0301" w:rsidRDefault="00B617DE" w:rsidP="002F2227">
            <w:pPr>
              <w:spacing w:after="240" w:line="276" w:lineRule="auto"/>
              <w:contextualSpacing/>
              <w:rPr>
                <w:rFonts w:ascii="Garamond" w:hAnsi="Garamond"/>
                <w:sz w:val="22"/>
              </w:rPr>
            </w:pPr>
          </w:p>
        </w:tc>
        <w:tc>
          <w:tcPr>
            <w:tcW w:w="6763" w:type="dxa"/>
          </w:tcPr>
          <w:p w14:paraId="15725129" w14:textId="77777777" w:rsidR="00B617DE" w:rsidRPr="009C0301" w:rsidRDefault="00B617DE" w:rsidP="002F2227">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rPr>
            </w:pPr>
          </w:p>
        </w:tc>
      </w:tr>
      <w:tr w:rsidR="00B617DE" w:rsidRPr="009C0301" w14:paraId="1572512D" w14:textId="77777777" w:rsidTr="002F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1572512B" w14:textId="77777777" w:rsidR="00B617DE" w:rsidRPr="009C0301" w:rsidRDefault="00B617DE" w:rsidP="002F2227">
            <w:pPr>
              <w:spacing w:after="240" w:line="276" w:lineRule="auto"/>
              <w:contextualSpacing/>
              <w:rPr>
                <w:rFonts w:ascii="Garamond" w:hAnsi="Garamond"/>
                <w:sz w:val="22"/>
              </w:rPr>
            </w:pPr>
          </w:p>
        </w:tc>
        <w:tc>
          <w:tcPr>
            <w:tcW w:w="6763" w:type="dxa"/>
            <w:tcBorders>
              <w:top w:val="none" w:sz="0" w:space="0" w:color="auto"/>
              <w:bottom w:val="none" w:sz="0" w:space="0" w:color="auto"/>
              <w:right w:val="none" w:sz="0" w:space="0" w:color="auto"/>
            </w:tcBorders>
          </w:tcPr>
          <w:p w14:paraId="1572512C" w14:textId="77777777" w:rsidR="00B617DE" w:rsidRPr="009C0301" w:rsidRDefault="00B617DE" w:rsidP="002F2227">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rPr>
            </w:pPr>
          </w:p>
        </w:tc>
      </w:tr>
      <w:tr w:rsidR="00B617DE" w:rsidRPr="009C0301" w14:paraId="15725130" w14:textId="77777777" w:rsidTr="002F2227">
        <w:tc>
          <w:tcPr>
            <w:cnfStyle w:val="001000000000" w:firstRow="0" w:lastRow="0" w:firstColumn="1" w:lastColumn="0" w:oddVBand="0" w:evenVBand="0" w:oddHBand="0" w:evenHBand="0" w:firstRowFirstColumn="0" w:firstRowLastColumn="0" w:lastRowFirstColumn="0" w:lastRowLastColumn="0"/>
            <w:tcW w:w="3085" w:type="dxa"/>
          </w:tcPr>
          <w:p w14:paraId="1572512E" w14:textId="77777777" w:rsidR="00B617DE" w:rsidRPr="009C0301" w:rsidRDefault="00B617DE" w:rsidP="002F2227">
            <w:pPr>
              <w:spacing w:after="240" w:line="276" w:lineRule="auto"/>
              <w:contextualSpacing/>
              <w:rPr>
                <w:rFonts w:ascii="Garamond" w:hAnsi="Garamond"/>
                <w:sz w:val="22"/>
              </w:rPr>
            </w:pPr>
          </w:p>
        </w:tc>
        <w:tc>
          <w:tcPr>
            <w:tcW w:w="6763" w:type="dxa"/>
          </w:tcPr>
          <w:p w14:paraId="1572512F" w14:textId="77777777" w:rsidR="00B617DE" w:rsidRPr="009C0301" w:rsidRDefault="00B617DE" w:rsidP="002F2227">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rPr>
            </w:pPr>
          </w:p>
        </w:tc>
      </w:tr>
    </w:tbl>
    <w:p w14:paraId="15725131" w14:textId="77777777" w:rsidR="00B617DE" w:rsidRPr="009C0301" w:rsidRDefault="00B617DE" w:rsidP="00B617DE">
      <w:pPr>
        <w:spacing w:after="240" w:line="276" w:lineRule="auto"/>
        <w:contextualSpacing/>
        <w:rPr>
          <w:rFonts w:ascii="Garamond" w:hAnsi="Garamond"/>
          <w:sz w:val="22"/>
          <w:szCs w:val="24"/>
        </w:rPr>
      </w:pPr>
    </w:p>
    <w:p w14:paraId="15725132" w14:textId="77777777" w:rsidR="00B617DE" w:rsidRPr="009C0301" w:rsidRDefault="006C2AAF" w:rsidP="00B617DE">
      <w:pPr>
        <w:spacing w:after="240" w:line="276" w:lineRule="auto"/>
        <w:contextualSpacing/>
        <w:rPr>
          <w:rFonts w:ascii="Garamond" w:hAnsi="Garamond"/>
          <w:sz w:val="22"/>
          <w:szCs w:val="24"/>
        </w:rPr>
      </w:pPr>
      <w:r>
        <w:rPr>
          <w:rFonts w:ascii="Garamond" w:hAnsi="Garamond"/>
          <w:sz w:val="22"/>
          <w:szCs w:val="24"/>
        </w:rPr>
        <w:t>Provide any relevant l</w:t>
      </w:r>
      <w:r w:rsidR="00B617DE" w:rsidRPr="009C0301">
        <w:rPr>
          <w:rFonts w:ascii="Garamond" w:hAnsi="Garamond"/>
          <w:sz w:val="22"/>
          <w:szCs w:val="24"/>
        </w:rPr>
        <w:t>inks:</w:t>
      </w:r>
      <w:r w:rsidR="00B617DE" w:rsidRPr="009C0301">
        <w:rPr>
          <w:rFonts w:ascii="Garamond" w:hAnsi="Garamond"/>
          <w:sz w:val="22"/>
          <w:szCs w:val="24"/>
        </w:rPr>
        <w:tab/>
      </w:r>
    </w:p>
    <w:p w14:paraId="15725133" w14:textId="77777777" w:rsidR="00B617DE" w:rsidRDefault="00B617DE" w:rsidP="009C0301">
      <w:pPr>
        <w:spacing w:after="120" w:line="276" w:lineRule="auto"/>
        <w:contextualSpacing/>
        <w:outlineLvl w:val="2"/>
        <w:rPr>
          <w:rFonts w:ascii="Avenir Book" w:hAnsi="Avenir Book" w:cs="Times New Roman"/>
          <w:b/>
          <w:sz w:val="22"/>
          <w:szCs w:val="24"/>
        </w:rPr>
      </w:pPr>
    </w:p>
    <w:p w14:paraId="15725134" w14:textId="77777777" w:rsidR="00F64C83" w:rsidRDefault="00F64C83" w:rsidP="009C0301">
      <w:pPr>
        <w:spacing w:after="120" w:line="276" w:lineRule="auto"/>
        <w:contextualSpacing/>
        <w:outlineLvl w:val="2"/>
        <w:rPr>
          <w:rFonts w:ascii="Avenir Book" w:hAnsi="Avenir Book" w:cs="Times New Roman"/>
          <w:b/>
          <w:sz w:val="22"/>
          <w:szCs w:val="24"/>
        </w:rPr>
      </w:pPr>
    </w:p>
    <w:p w14:paraId="15725135" w14:textId="77777777" w:rsidR="00F64C83" w:rsidRDefault="00F64C83" w:rsidP="009C0301">
      <w:pPr>
        <w:spacing w:after="120" w:line="276" w:lineRule="auto"/>
        <w:contextualSpacing/>
        <w:outlineLvl w:val="2"/>
        <w:rPr>
          <w:rFonts w:ascii="Avenir Book" w:hAnsi="Avenir Book" w:cs="Times New Roman"/>
          <w:b/>
          <w:sz w:val="22"/>
          <w:szCs w:val="24"/>
        </w:rPr>
      </w:pPr>
      <w:bookmarkStart w:id="61" w:name="_Toc448301306"/>
      <w:r>
        <w:rPr>
          <w:rFonts w:ascii="Avenir Book" w:hAnsi="Avenir Book" w:cs="Times New Roman"/>
          <w:b/>
          <w:sz w:val="22"/>
          <w:szCs w:val="24"/>
        </w:rPr>
        <w:t>Scholarly Activities</w:t>
      </w:r>
      <w:bookmarkEnd w:id="61"/>
      <w:r w:rsidR="006C2AAF">
        <w:rPr>
          <w:rFonts w:ascii="Avenir Book" w:hAnsi="Avenir Book" w:cs="Times New Roman"/>
          <w:b/>
          <w:sz w:val="22"/>
          <w:szCs w:val="24"/>
        </w:rPr>
        <w:t xml:space="preserve"> </w:t>
      </w:r>
    </w:p>
    <w:p w14:paraId="15725136" w14:textId="77777777" w:rsidR="00B617DE" w:rsidRPr="009C0301" w:rsidRDefault="00B617DE" w:rsidP="00B617DE">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2.</w:t>
      </w:r>
      <w:r>
        <w:rPr>
          <w:rFonts w:ascii="Avenir Book" w:eastAsiaTheme="majorEastAsia" w:hAnsi="Avenir Book" w:cstheme="majorBidi"/>
          <w:b/>
          <w:bCs/>
          <w:iCs/>
          <w:sz w:val="20"/>
        </w:rPr>
        <w:t>1.3</w:t>
      </w:r>
      <w:r w:rsidRPr="009C0301">
        <w:rPr>
          <w:rFonts w:ascii="Avenir Book" w:eastAsiaTheme="majorEastAsia" w:hAnsi="Avenir Book" w:cstheme="majorBidi"/>
          <w:b/>
          <w:bCs/>
          <w:iCs/>
          <w:sz w:val="20"/>
        </w:rPr>
        <w:t xml:space="preserve">: </w:t>
      </w:r>
      <w:r w:rsidR="006C2AAF">
        <w:rPr>
          <w:rFonts w:ascii="Avenir Book" w:eastAsiaTheme="majorEastAsia" w:hAnsi="Avenir Book" w:cstheme="majorBidi"/>
          <w:b/>
          <w:bCs/>
          <w:iCs/>
          <w:sz w:val="20"/>
        </w:rPr>
        <w:t>Journal Submissions</w:t>
      </w:r>
    </w:p>
    <w:p w14:paraId="15725137" w14:textId="77777777" w:rsidR="00B617DE" w:rsidRDefault="00B617DE" w:rsidP="009C0301">
      <w:pPr>
        <w:spacing w:after="120" w:line="276" w:lineRule="auto"/>
        <w:contextualSpacing/>
        <w:outlineLvl w:val="2"/>
        <w:rPr>
          <w:rFonts w:ascii="Avenir Book" w:hAnsi="Avenir Book" w:cs="Times New Roman"/>
          <w:b/>
          <w:sz w:val="22"/>
          <w:szCs w:val="24"/>
        </w:rPr>
      </w:pP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5314"/>
        <w:gridCol w:w="713"/>
        <w:gridCol w:w="713"/>
        <w:gridCol w:w="694"/>
        <w:gridCol w:w="677"/>
        <w:gridCol w:w="694"/>
        <w:gridCol w:w="807"/>
      </w:tblGrid>
      <w:tr w:rsidR="00B617DE" w:rsidRPr="009C0301" w14:paraId="1572513F" w14:textId="77777777" w:rsidTr="00B617DE">
        <w:trPr>
          <w:cnfStyle w:val="100000000000" w:firstRow="1" w:lastRow="0" w:firstColumn="0" w:lastColumn="0" w:oddVBand="0" w:evenVBand="0" w:oddHBand="0" w:evenHBand="0" w:firstRowFirstColumn="0" w:firstRowLastColumn="0" w:lastRowFirstColumn="0" w:lastRowLastColumn="0"/>
          <w:trHeight w:val="280"/>
        </w:trPr>
        <w:tc>
          <w:tcPr>
            <w:tcW w:w="2764" w:type="pct"/>
            <w:noWrap/>
            <w:hideMark/>
          </w:tcPr>
          <w:p w14:paraId="15725138"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Journal Title</w:t>
            </w:r>
          </w:p>
        </w:tc>
        <w:tc>
          <w:tcPr>
            <w:tcW w:w="371" w:type="pct"/>
            <w:noWrap/>
            <w:hideMark/>
          </w:tcPr>
          <w:p w14:paraId="15725139"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2012</w:t>
            </w:r>
          </w:p>
        </w:tc>
        <w:tc>
          <w:tcPr>
            <w:tcW w:w="371" w:type="pct"/>
            <w:noWrap/>
            <w:hideMark/>
          </w:tcPr>
          <w:p w14:paraId="1572513A"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2013</w:t>
            </w:r>
          </w:p>
        </w:tc>
        <w:tc>
          <w:tcPr>
            <w:tcW w:w="361" w:type="pct"/>
            <w:noWrap/>
            <w:hideMark/>
          </w:tcPr>
          <w:p w14:paraId="1572513B"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2014</w:t>
            </w:r>
          </w:p>
        </w:tc>
        <w:tc>
          <w:tcPr>
            <w:tcW w:w="352" w:type="pct"/>
            <w:noWrap/>
            <w:hideMark/>
          </w:tcPr>
          <w:p w14:paraId="1572513C"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2015</w:t>
            </w:r>
          </w:p>
        </w:tc>
        <w:tc>
          <w:tcPr>
            <w:tcW w:w="361" w:type="pct"/>
            <w:noWrap/>
            <w:hideMark/>
          </w:tcPr>
          <w:p w14:paraId="1572513D"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2016</w:t>
            </w:r>
          </w:p>
        </w:tc>
        <w:tc>
          <w:tcPr>
            <w:tcW w:w="420" w:type="pct"/>
            <w:noWrap/>
            <w:hideMark/>
          </w:tcPr>
          <w:p w14:paraId="1572513E" w14:textId="77777777" w:rsidR="00B617DE" w:rsidRPr="009C0301" w:rsidRDefault="00B617DE" w:rsidP="002F2227">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Total</w:t>
            </w:r>
          </w:p>
        </w:tc>
      </w:tr>
      <w:tr w:rsidR="00B617DE" w:rsidRPr="009C0301" w14:paraId="1572514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4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4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4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4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4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4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4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4F" w14:textId="77777777" w:rsidTr="00B617DE">
        <w:trPr>
          <w:trHeight w:val="280"/>
        </w:trPr>
        <w:tc>
          <w:tcPr>
            <w:tcW w:w="2764" w:type="pct"/>
            <w:noWrap/>
          </w:tcPr>
          <w:p w14:paraId="1572514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4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4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4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4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4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4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5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5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5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5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5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5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5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5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5F" w14:textId="77777777" w:rsidTr="00B617DE">
        <w:trPr>
          <w:trHeight w:val="280"/>
        </w:trPr>
        <w:tc>
          <w:tcPr>
            <w:tcW w:w="2764" w:type="pct"/>
            <w:noWrap/>
          </w:tcPr>
          <w:p w14:paraId="1572515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5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5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5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5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5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5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6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6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6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6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6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6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6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6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6F" w14:textId="77777777" w:rsidTr="00B617DE">
        <w:trPr>
          <w:trHeight w:val="280"/>
        </w:trPr>
        <w:tc>
          <w:tcPr>
            <w:tcW w:w="2764" w:type="pct"/>
            <w:noWrap/>
          </w:tcPr>
          <w:p w14:paraId="1572516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6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6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6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6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6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6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7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7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7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7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7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7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7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7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7F" w14:textId="77777777" w:rsidTr="00B617DE">
        <w:trPr>
          <w:trHeight w:val="280"/>
        </w:trPr>
        <w:tc>
          <w:tcPr>
            <w:tcW w:w="2764" w:type="pct"/>
            <w:noWrap/>
          </w:tcPr>
          <w:p w14:paraId="1572517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7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7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7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7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7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7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8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8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8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8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8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8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8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8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8F" w14:textId="77777777" w:rsidTr="00B617DE">
        <w:trPr>
          <w:trHeight w:val="280"/>
        </w:trPr>
        <w:tc>
          <w:tcPr>
            <w:tcW w:w="2764" w:type="pct"/>
            <w:noWrap/>
          </w:tcPr>
          <w:p w14:paraId="1572518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8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8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8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8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8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8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9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9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9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9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9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9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9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9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9F" w14:textId="77777777" w:rsidTr="00B617DE">
        <w:trPr>
          <w:trHeight w:val="280"/>
        </w:trPr>
        <w:tc>
          <w:tcPr>
            <w:tcW w:w="2764" w:type="pct"/>
            <w:noWrap/>
          </w:tcPr>
          <w:p w14:paraId="1572519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9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9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9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9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9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9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A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57251A0"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A1"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tcBorders>
              <w:top w:val="none" w:sz="0" w:space="0" w:color="auto"/>
              <w:bottom w:val="none" w:sz="0" w:space="0" w:color="auto"/>
            </w:tcBorders>
            <w:noWrap/>
          </w:tcPr>
          <w:p w14:paraId="157251A2"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A3"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tcBorders>
              <w:top w:val="none" w:sz="0" w:space="0" w:color="auto"/>
              <w:bottom w:val="none" w:sz="0" w:space="0" w:color="auto"/>
            </w:tcBorders>
            <w:noWrap/>
          </w:tcPr>
          <w:p w14:paraId="157251A4"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tcBorders>
              <w:top w:val="none" w:sz="0" w:space="0" w:color="auto"/>
              <w:bottom w:val="none" w:sz="0" w:space="0" w:color="auto"/>
            </w:tcBorders>
            <w:noWrap/>
          </w:tcPr>
          <w:p w14:paraId="157251A5"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A6"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AF" w14:textId="77777777" w:rsidTr="00B617DE">
        <w:trPr>
          <w:trHeight w:val="280"/>
        </w:trPr>
        <w:tc>
          <w:tcPr>
            <w:tcW w:w="2764" w:type="pct"/>
            <w:noWrap/>
          </w:tcPr>
          <w:p w14:paraId="157251A8"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A9"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71" w:type="pct"/>
            <w:noWrap/>
          </w:tcPr>
          <w:p w14:paraId="157251AA"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AB"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52" w:type="pct"/>
            <w:noWrap/>
          </w:tcPr>
          <w:p w14:paraId="157251AC"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361" w:type="pct"/>
            <w:noWrap/>
          </w:tcPr>
          <w:p w14:paraId="157251AD"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c>
          <w:tcPr>
            <w:tcW w:w="420" w:type="pct"/>
            <w:noWrap/>
          </w:tcPr>
          <w:p w14:paraId="157251AE" w14:textId="77777777" w:rsidR="00B617DE" w:rsidRPr="009C0301" w:rsidRDefault="00B617DE" w:rsidP="002F2227">
            <w:pPr>
              <w:widowControl/>
              <w:suppressAutoHyphens w:val="0"/>
              <w:rPr>
                <w:rFonts w:ascii="Garamond" w:eastAsia="Times New Roman" w:hAnsi="Garamond" w:cs="Times New Roman"/>
                <w:color w:val="000000"/>
                <w:sz w:val="22"/>
                <w:szCs w:val="22"/>
                <w:lang w:eastAsia="en-US"/>
              </w:rPr>
            </w:pPr>
          </w:p>
        </w:tc>
      </w:tr>
      <w:tr w:rsidR="00B617DE" w:rsidRPr="009C0301" w14:paraId="157251B7" w14:textId="77777777" w:rsidTr="00B617DE">
        <w:trPr>
          <w:cnfStyle w:val="000000100000" w:firstRow="0" w:lastRow="0" w:firstColumn="0" w:lastColumn="0" w:oddVBand="0" w:evenVBand="0" w:oddHBand="1" w:evenHBand="0" w:firstRowFirstColumn="0" w:firstRowLastColumn="0" w:lastRowFirstColumn="0" w:lastRowLastColumn="0"/>
          <w:trHeight w:val="295"/>
        </w:trPr>
        <w:tc>
          <w:tcPr>
            <w:tcW w:w="2764" w:type="pct"/>
            <w:tcBorders>
              <w:top w:val="none" w:sz="0" w:space="0" w:color="auto"/>
              <w:left w:val="none" w:sz="0" w:space="0" w:color="auto"/>
              <w:bottom w:val="none" w:sz="0" w:space="0" w:color="auto"/>
            </w:tcBorders>
            <w:noWrap/>
            <w:hideMark/>
          </w:tcPr>
          <w:p w14:paraId="157251B0"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r w:rsidRPr="009C0301">
              <w:rPr>
                <w:rFonts w:ascii="Garamond" w:eastAsia="Times New Roman" w:hAnsi="Garamond" w:cs="Times New Roman"/>
                <w:b/>
                <w:bCs/>
                <w:color w:val="000000"/>
                <w:sz w:val="22"/>
                <w:szCs w:val="22"/>
                <w:lang w:eastAsia="en-US"/>
              </w:rPr>
              <w:t>Total</w:t>
            </w:r>
          </w:p>
        </w:tc>
        <w:tc>
          <w:tcPr>
            <w:tcW w:w="371" w:type="pct"/>
            <w:tcBorders>
              <w:top w:val="none" w:sz="0" w:space="0" w:color="auto"/>
              <w:bottom w:val="none" w:sz="0" w:space="0" w:color="auto"/>
            </w:tcBorders>
            <w:noWrap/>
          </w:tcPr>
          <w:p w14:paraId="157251B1"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71" w:type="pct"/>
            <w:tcBorders>
              <w:top w:val="none" w:sz="0" w:space="0" w:color="auto"/>
              <w:bottom w:val="none" w:sz="0" w:space="0" w:color="auto"/>
            </w:tcBorders>
            <w:noWrap/>
          </w:tcPr>
          <w:p w14:paraId="157251B2"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61" w:type="pct"/>
            <w:tcBorders>
              <w:top w:val="none" w:sz="0" w:space="0" w:color="auto"/>
              <w:bottom w:val="none" w:sz="0" w:space="0" w:color="auto"/>
            </w:tcBorders>
            <w:noWrap/>
          </w:tcPr>
          <w:p w14:paraId="157251B3"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52" w:type="pct"/>
            <w:tcBorders>
              <w:top w:val="none" w:sz="0" w:space="0" w:color="auto"/>
              <w:bottom w:val="none" w:sz="0" w:space="0" w:color="auto"/>
            </w:tcBorders>
            <w:noWrap/>
          </w:tcPr>
          <w:p w14:paraId="157251B4"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361" w:type="pct"/>
            <w:tcBorders>
              <w:top w:val="none" w:sz="0" w:space="0" w:color="auto"/>
              <w:bottom w:val="none" w:sz="0" w:space="0" w:color="auto"/>
            </w:tcBorders>
            <w:noWrap/>
          </w:tcPr>
          <w:p w14:paraId="157251B5"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c>
          <w:tcPr>
            <w:tcW w:w="420" w:type="pct"/>
            <w:tcBorders>
              <w:top w:val="none" w:sz="0" w:space="0" w:color="auto"/>
              <w:bottom w:val="none" w:sz="0" w:space="0" w:color="auto"/>
              <w:right w:val="none" w:sz="0" w:space="0" w:color="auto"/>
            </w:tcBorders>
            <w:noWrap/>
          </w:tcPr>
          <w:p w14:paraId="157251B6" w14:textId="77777777" w:rsidR="00B617DE" w:rsidRPr="009C0301" w:rsidRDefault="00B617DE" w:rsidP="002F2227">
            <w:pPr>
              <w:widowControl/>
              <w:suppressAutoHyphens w:val="0"/>
              <w:rPr>
                <w:rFonts w:ascii="Garamond" w:eastAsia="Times New Roman" w:hAnsi="Garamond" w:cs="Times New Roman"/>
                <w:b/>
                <w:bCs/>
                <w:color w:val="000000"/>
                <w:sz w:val="22"/>
                <w:szCs w:val="22"/>
                <w:lang w:eastAsia="en-US"/>
              </w:rPr>
            </w:pPr>
          </w:p>
        </w:tc>
      </w:tr>
    </w:tbl>
    <w:p w14:paraId="157251B8" w14:textId="77777777" w:rsidR="00B617DE" w:rsidRDefault="00B617DE" w:rsidP="009C0301">
      <w:pPr>
        <w:spacing w:after="120" w:line="276" w:lineRule="auto"/>
        <w:contextualSpacing/>
        <w:outlineLvl w:val="2"/>
        <w:rPr>
          <w:rFonts w:ascii="Avenir Book" w:hAnsi="Avenir Book" w:cs="Times New Roman"/>
          <w:b/>
          <w:sz w:val="22"/>
          <w:szCs w:val="24"/>
        </w:rPr>
      </w:pPr>
    </w:p>
    <w:p w14:paraId="157251B9" w14:textId="77777777" w:rsidR="00F64C83" w:rsidRDefault="00F64C83" w:rsidP="009C0301">
      <w:pPr>
        <w:spacing w:after="120" w:line="276" w:lineRule="auto"/>
        <w:contextualSpacing/>
        <w:outlineLvl w:val="2"/>
        <w:rPr>
          <w:rFonts w:ascii="Avenir Book" w:hAnsi="Avenir Book" w:cs="Times New Roman"/>
          <w:b/>
          <w:sz w:val="22"/>
          <w:szCs w:val="24"/>
        </w:rPr>
      </w:pPr>
    </w:p>
    <w:p w14:paraId="157251BA" w14:textId="77777777" w:rsidR="00BE6DBE" w:rsidRDefault="00BE6DBE" w:rsidP="00B617DE">
      <w:pPr>
        <w:keepNext/>
        <w:spacing w:after="240" w:line="276" w:lineRule="auto"/>
        <w:contextualSpacing/>
        <w:outlineLvl w:val="0"/>
        <w:rPr>
          <w:rFonts w:ascii="Avenir Book" w:hAnsi="Avenir Book"/>
          <w:b/>
          <w:sz w:val="28"/>
          <w:szCs w:val="28"/>
        </w:rPr>
      </w:pPr>
    </w:p>
    <w:p w14:paraId="157251BB" w14:textId="77777777" w:rsidR="00B617DE" w:rsidRDefault="00B617DE" w:rsidP="00B617DE">
      <w:pPr>
        <w:keepNext/>
        <w:spacing w:after="240" w:line="276" w:lineRule="auto"/>
        <w:contextualSpacing/>
        <w:outlineLvl w:val="0"/>
        <w:rPr>
          <w:rFonts w:ascii="Avenir Book" w:hAnsi="Avenir Book"/>
          <w:b/>
          <w:sz w:val="28"/>
          <w:szCs w:val="28"/>
        </w:rPr>
      </w:pPr>
    </w:p>
    <w:p w14:paraId="157251BC" w14:textId="77777777" w:rsidR="00B617DE" w:rsidRDefault="00B617DE" w:rsidP="00B617DE">
      <w:pPr>
        <w:keepNext/>
        <w:spacing w:after="240" w:line="276" w:lineRule="auto"/>
        <w:contextualSpacing/>
        <w:outlineLvl w:val="0"/>
        <w:rPr>
          <w:rFonts w:ascii="Avenir Book" w:hAnsi="Avenir Book"/>
          <w:b/>
          <w:sz w:val="28"/>
          <w:szCs w:val="28"/>
        </w:rPr>
      </w:pPr>
    </w:p>
    <w:p w14:paraId="157251BD" w14:textId="77777777" w:rsidR="006C2AAF" w:rsidRDefault="006C2AAF" w:rsidP="00B617DE">
      <w:pPr>
        <w:keepNext/>
        <w:spacing w:after="240" w:line="276" w:lineRule="auto"/>
        <w:contextualSpacing/>
        <w:outlineLvl w:val="0"/>
        <w:rPr>
          <w:rFonts w:ascii="Avenir Book" w:hAnsi="Avenir Book"/>
          <w:b/>
          <w:sz w:val="28"/>
          <w:szCs w:val="28"/>
        </w:rPr>
      </w:pPr>
    </w:p>
    <w:p w14:paraId="157251BE" w14:textId="77777777" w:rsidR="006C2AAF" w:rsidRDefault="006C2AAF" w:rsidP="00B617DE">
      <w:pPr>
        <w:keepNext/>
        <w:spacing w:after="240" w:line="276" w:lineRule="auto"/>
        <w:contextualSpacing/>
        <w:outlineLvl w:val="0"/>
        <w:rPr>
          <w:rFonts w:ascii="Avenir Book" w:hAnsi="Avenir Book"/>
          <w:b/>
          <w:sz w:val="28"/>
          <w:szCs w:val="28"/>
        </w:rPr>
      </w:pPr>
    </w:p>
    <w:p w14:paraId="157251BF" w14:textId="77777777" w:rsidR="006C2AAF" w:rsidRDefault="006C2AAF" w:rsidP="00B617DE">
      <w:pPr>
        <w:keepNext/>
        <w:spacing w:after="240" w:line="276" w:lineRule="auto"/>
        <w:contextualSpacing/>
        <w:outlineLvl w:val="0"/>
        <w:rPr>
          <w:rFonts w:ascii="Avenir Book" w:hAnsi="Avenir Book"/>
          <w:b/>
          <w:sz w:val="28"/>
          <w:szCs w:val="28"/>
        </w:rPr>
      </w:pPr>
    </w:p>
    <w:p w14:paraId="157251C0" w14:textId="77777777" w:rsidR="006C2AAF" w:rsidRDefault="006C2AAF" w:rsidP="00B617DE">
      <w:pPr>
        <w:keepNext/>
        <w:spacing w:after="240" w:line="276" w:lineRule="auto"/>
        <w:contextualSpacing/>
        <w:outlineLvl w:val="0"/>
        <w:rPr>
          <w:rFonts w:ascii="Avenir Book" w:hAnsi="Avenir Book"/>
          <w:b/>
          <w:sz w:val="28"/>
          <w:szCs w:val="28"/>
        </w:rPr>
      </w:pPr>
    </w:p>
    <w:p w14:paraId="157251C1" w14:textId="77777777" w:rsidR="006C2AAF" w:rsidRDefault="006C2AAF" w:rsidP="00B617DE">
      <w:pPr>
        <w:keepNext/>
        <w:spacing w:after="240" w:line="276" w:lineRule="auto"/>
        <w:contextualSpacing/>
        <w:outlineLvl w:val="0"/>
        <w:rPr>
          <w:rFonts w:ascii="Avenir Book" w:hAnsi="Avenir Book"/>
          <w:b/>
          <w:sz w:val="28"/>
          <w:szCs w:val="28"/>
        </w:rPr>
      </w:pPr>
    </w:p>
    <w:p w14:paraId="157251C2" w14:textId="77777777" w:rsidR="006C2AAF" w:rsidRDefault="006C2AAF" w:rsidP="00B617DE">
      <w:pPr>
        <w:keepNext/>
        <w:spacing w:after="240" w:line="276" w:lineRule="auto"/>
        <w:contextualSpacing/>
        <w:outlineLvl w:val="0"/>
        <w:rPr>
          <w:rFonts w:ascii="Avenir Book" w:hAnsi="Avenir Book"/>
          <w:b/>
          <w:sz w:val="28"/>
          <w:szCs w:val="28"/>
        </w:rPr>
      </w:pPr>
    </w:p>
    <w:p w14:paraId="157251C3" w14:textId="77777777" w:rsidR="00B617DE" w:rsidRDefault="00B617DE" w:rsidP="00B617DE">
      <w:pPr>
        <w:keepNext/>
        <w:spacing w:after="240" w:line="276" w:lineRule="auto"/>
        <w:contextualSpacing/>
        <w:outlineLvl w:val="0"/>
        <w:rPr>
          <w:rFonts w:ascii="Avenir Book" w:hAnsi="Avenir Book"/>
          <w:b/>
          <w:sz w:val="28"/>
          <w:szCs w:val="28"/>
        </w:rPr>
      </w:pPr>
    </w:p>
    <w:p w14:paraId="157251C4" w14:textId="77777777" w:rsidR="00B617DE" w:rsidRPr="009C0301" w:rsidRDefault="00B617DE" w:rsidP="00B617DE">
      <w:pPr>
        <w:keepNext/>
        <w:spacing w:after="240" w:line="276" w:lineRule="auto"/>
        <w:contextualSpacing/>
        <w:outlineLvl w:val="0"/>
        <w:rPr>
          <w:rFonts w:ascii="Avenir Book" w:hAnsi="Avenir Book"/>
          <w:b/>
          <w:sz w:val="28"/>
          <w:szCs w:val="28"/>
        </w:rPr>
      </w:pPr>
    </w:p>
    <w:p w14:paraId="157251C5" w14:textId="77777777" w:rsidR="00BE6DBE" w:rsidRPr="009C0301" w:rsidRDefault="00BE6DBE" w:rsidP="00BE6DBE">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Please complete the following table to indicate the financial resources allocated in support of Business Technology Management faculty members: </w:t>
      </w:r>
    </w:p>
    <w:p w14:paraId="157251C6" w14:textId="77777777" w:rsidR="007B355F" w:rsidRDefault="007B355F" w:rsidP="00BE6DBE">
      <w:pPr>
        <w:spacing w:after="120" w:line="276" w:lineRule="auto"/>
        <w:contextualSpacing/>
        <w:outlineLvl w:val="2"/>
        <w:rPr>
          <w:rFonts w:ascii="Avenir Book" w:eastAsiaTheme="majorEastAsia" w:hAnsi="Avenir Book" w:cstheme="majorBidi"/>
          <w:b/>
          <w:bCs/>
          <w:iCs/>
          <w:sz w:val="20"/>
        </w:rPr>
      </w:pPr>
      <w:bookmarkStart w:id="62" w:name="_Toc448301307"/>
    </w:p>
    <w:p w14:paraId="157251C7" w14:textId="77777777" w:rsidR="00BE6DBE" w:rsidRDefault="00B617DE" w:rsidP="00BE6DBE">
      <w:pPr>
        <w:spacing w:after="120" w:line="276" w:lineRule="auto"/>
        <w:contextualSpacing/>
        <w:outlineLvl w:val="2"/>
        <w:rPr>
          <w:rFonts w:ascii="Avenir Book" w:eastAsiaTheme="majorEastAsia" w:hAnsi="Avenir Book" w:cstheme="majorBidi"/>
          <w:b/>
          <w:bCs/>
          <w:iCs/>
          <w:sz w:val="20"/>
        </w:rPr>
      </w:pPr>
      <w:r>
        <w:rPr>
          <w:rFonts w:ascii="Avenir Book" w:eastAsiaTheme="majorEastAsia" w:hAnsi="Avenir Book" w:cstheme="majorBidi"/>
          <w:b/>
          <w:bCs/>
          <w:iCs/>
          <w:sz w:val="20"/>
        </w:rPr>
        <w:t>Table 2.1.4</w:t>
      </w:r>
      <w:r w:rsidR="00BE6DBE" w:rsidRPr="009C0301">
        <w:rPr>
          <w:rFonts w:ascii="Avenir Book" w:eastAsiaTheme="majorEastAsia" w:hAnsi="Avenir Book" w:cstheme="majorBidi"/>
          <w:b/>
          <w:bCs/>
          <w:iCs/>
          <w:sz w:val="20"/>
        </w:rPr>
        <w:t>: Financial Resources</w:t>
      </w:r>
      <w:bookmarkEnd w:id="62"/>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969"/>
        <w:gridCol w:w="1970"/>
        <w:gridCol w:w="1969"/>
        <w:gridCol w:w="1970"/>
        <w:gridCol w:w="1970"/>
      </w:tblGrid>
      <w:tr w:rsidR="005F5B9C" w:rsidRPr="005F5B9C" w14:paraId="157251CD" w14:textId="77777777" w:rsidTr="005F5B9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69" w:type="dxa"/>
            <w:hideMark/>
          </w:tcPr>
          <w:p w14:paraId="157251C8" w14:textId="77777777" w:rsidR="005F5B9C" w:rsidRPr="005F5B9C" w:rsidRDefault="005F5B9C" w:rsidP="005F5B9C">
            <w:pPr>
              <w:widowControl/>
              <w:suppressAutoHyphens w:val="0"/>
              <w:rPr>
                <w:rFonts w:ascii="Garamond" w:eastAsia="Times New Roman" w:hAnsi="Garamond" w:cs="Times New Roman"/>
                <w:sz w:val="22"/>
                <w:szCs w:val="22"/>
                <w:lang w:eastAsia="en-US"/>
              </w:rPr>
            </w:pPr>
          </w:p>
        </w:tc>
        <w:tc>
          <w:tcPr>
            <w:tcW w:w="1970" w:type="dxa"/>
            <w:hideMark/>
          </w:tcPr>
          <w:p w14:paraId="157251C9"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Minimum for Faculty Members funded</w:t>
            </w:r>
          </w:p>
        </w:tc>
        <w:tc>
          <w:tcPr>
            <w:tcW w:w="1969" w:type="dxa"/>
            <w:hideMark/>
          </w:tcPr>
          <w:p w14:paraId="157251CA"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Maximum</w:t>
            </w:r>
          </w:p>
        </w:tc>
        <w:tc>
          <w:tcPr>
            <w:tcW w:w="1970" w:type="dxa"/>
            <w:hideMark/>
          </w:tcPr>
          <w:p w14:paraId="157251CB"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Number of Faculty Members included</w:t>
            </w:r>
          </w:p>
        </w:tc>
        <w:tc>
          <w:tcPr>
            <w:tcW w:w="1970" w:type="dxa"/>
            <w:hideMark/>
          </w:tcPr>
          <w:p w14:paraId="157251CC" w14:textId="77777777" w:rsidR="005F5B9C" w:rsidRPr="005F5B9C"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5F5B9C">
              <w:rPr>
                <w:rFonts w:ascii="Garamond" w:eastAsia="Times New Roman" w:hAnsi="Garamond" w:cs="Times New Roman"/>
                <w:sz w:val="22"/>
                <w:szCs w:val="22"/>
                <w:lang w:eastAsia="en-US"/>
              </w:rPr>
              <w:t>Comments or clarifications</w:t>
            </w:r>
          </w:p>
        </w:tc>
      </w:tr>
      <w:tr w:rsidR="005F5B9C" w:rsidRPr="005F5B9C" w14:paraId="157251D3"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CE"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Salaries</w:t>
            </w:r>
          </w:p>
        </w:tc>
        <w:tc>
          <w:tcPr>
            <w:tcW w:w="1970" w:type="dxa"/>
            <w:tcBorders>
              <w:top w:val="none" w:sz="0" w:space="0" w:color="auto"/>
              <w:bottom w:val="none" w:sz="0" w:space="0" w:color="auto"/>
            </w:tcBorders>
            <w:noWrap/>
          </w:tcPr>
          <w:p w14:paraId="157251CF"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D0"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D1"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D2" w14:textId="77777777" w:rsidR="005F5B9C" w:rsidRPr="005F5B9C"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D9"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1D4"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Professional or other allowances</w:t>
            </w:r>
          </w:p>
        </w:tc>
        <w:tc>
          <w:tcPr>
            <w:tcW w:w="1970" w:type="dxa"/>
            <w:noWrap/>
          </w:tcPr>
          <w:p w14:paraId="157251D5"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1D6"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D7"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D8" w14:textId="77777777" w:rsidR="005F5B9C" w:rsidRPr="005F5B9C" w:rsidRDefault="005F5B9C" w:rsidP="005F5B9C">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DF"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DA"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NSERC research grant</w:t>
            </w:r>
          </w:p>
        </w:tc>
        <w:tc>
          <w:tcPr>
            <w:tcW w:w="1970" w:type="dxa"/>
            <w:tcBorders>
              <w:top w:val="none" w:sz="0" w:space="0" w:color="auto"/>
              <w:bottom w:val="none" w:sz="0" w:space="0" w:color="auto"/>
            </w:tcBorders>
            <w:noWrap/>
          </w:tcPr>
          <w:p w14:paraId="157251DB"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DC"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DD"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DE" w14:textId="77777777" w:rsidR="005F5B9C" w:rsidRPr="005F5B9C"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E5"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157251E0"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Other research funding</w:t>
            </w:r>
          </w:p>
        </w:tc>
        <w:tc>
          <w:tcPr>
            <w:tcW w:w="1970" w:type="dxa"/>
            <w:noWrap/>
          </w:tcPr>
          <w:p w14:paraId="157251E1"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noWrap/>
          </w:tcPr>
          <w:p w14:paraId="157251E2"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E3" w14:textId="77777777" w:rsidR="005F5B9C" w:rsidRPr="005F5B9C"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noWrap/>
          </w:tcPr>
          <w:p w14:paraId="157251E4" w14:textId="77777777" w:rsidR="005F5B9C" w:rsidRPr="005F5B9C" w:rsidRDefault="005F5B9C" w:rsidP="005F5B9C">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2"/>
                <w:szCs w:val="22"/>
                <w:lang w:eastAsia="en-US"/>
              </w:rPr>
            </w:pPr>
          </w:p>
        </w:tc>
      </w:tr>
      <w:tr w:rsidR="005F5B9C" w:rsidRPr="005F5B9C" w14:paraId="157251EB"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57251E6" w14:textId="77777777" w:rsidR="005F5B9C" w:rsidRPr="005F5B9C" w:rsidRDefault="005F5B9C" w:rsidP="005F5B9C">
            <w:pPr>
              <w:widowControl/>
              <w:suppressAutoHyphens w:val="0"/>
              <w:rPr>
                <w:rFonts w:ascii="Garamond" w:eastAsia="Times New Roman" w:hAnsi="Garamond" w:cs="Times New Roman"/>
                <w:color w:val="000000"/>
                <w:sz w:val="22"/>
                <w:szCs w:val="22"/>
                <w:lang w:eastAsia="en-US"/>
              </w:rPr>
            </w:pPr>
            <w:r w:rsidRPr="005F5B9C">
              <w:rPr>
                <w:rFonts w:ascii="Garamond" w:eastAsia="Times New Roman" w:hAnsi="Garamond" w:cs="Times New Roman"/>
                <w:color w:val="000000"/>
                <w:sz w:val="22"/>
                <w:szCs w:val="22"/>
                <w:lang w:eastAsia="en-US"/>
              </w:rPr>
              <w:t>Other financial support</w:t>
            </w:r>
          </w:p>
        </w:tc>
        <w:tc>
          <w:tcPr>
            <w:tcW w:w="1970" w:type="dxa"/>
            <w:tcBorders>
              <w:top w:val="none" w:sz="0" w:space="0" w:color="auto"/>
              <w:bottom w:val="none" w:sz="0" w:space="0" w:color="auto"/>
            </w:tcBorders>
            <w:noWrap/>
          </w:tcPr>
          <w:p w14:paraId="157251E7"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69" w:type="dxa"/>
            <w:tcBorders>
              <w:top w:val="none" w:sz="0" w:space="0" w:color="auto"/>
              <w:bottom w:val="none" w:sz="0" w:space="0" w:color="auto"/>
            </w:tcBorders>
            <w:noWrap/>
          </w:tcPr>
          <w:p w14:paraId="157251E8"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tcBorders>
            <w:noWrap/>
          </w:tcPr>
          <w:p w14:paraId="157251E9" w14:textId="77777777" w:rsidR="005F5B9C" w:rsidRPr="005F5B9C"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157251EA" w14:textId="77777777" w:rsidR="005F5B9C" w:rsidRPr="005F5B9C"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sz w:val="22"/>
                <w:szCs w:val="22"/>
                <w:lang w:eastAsia="en-US"/>
              </w:rPr>
            </w:pPr>
          </w:p>
        </w:tc>
      </w:tr>
    </w:tbl>
    <w:p w14:paraId="157251EC" w14:textId="77777777" w:rsidR="005F5B9C" w:rsidRDefault="005F5B9C" w:rsidP="00BE6DBE">
      <w:pPr>
        <w:spacing w:after="120" w:line="276" w:lineRule="auto"/>
        <w:contextualSpacing/>
        <w:outlineLvl w:val="2"/>
        <w:rPr>
          <w:rFonts w:ascii="Avenir Book" w:eastAsiaTheme="majorEastAsia" w:hAnsi="Avenir Book" w:cstheme="majorBidi"/>
          <w:b/>
          <w:bCs/>
          <w:iCs/>
          <w:sz w:val="20"/>
        </w:rPr>
      </w:pPr>
    </w:p>
    <w:p w14:paraId="157251ED" w14:textId="77777777" w:rsidR="005F5B9C" w:rsidRDefault="005F5B9C" w:rsidP="00BE6DBE">
      <w:pPr>
        <w:spacing w:after="120" w:line="276" w:lineRule="auto"/>
        <w:contextualSpacing/>
        <w:outlineLvl w:val="2"/>
        <w:rPr>
          <w:rFonts w:ascii="Avenir Book" w:hAnsi="Avenir Book" w:cs="Times New Roman"/>
          <w:b/>
          <w:sz w:val="22"/>
          <w:szCs w:val="24"/>
        </w:rPr>
      </w:pPr>
    </w:p>
    <w:p w14:paraId="157251EE" w14:textId="77777777" w:rsidR="009C0301" w:rsidRP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p>
    <w:p w14:paraId="157251EF" w14:textId="77777777" w:rsidR="009C0301" w:rsidRPr="009C0301" w:rsidRDefault="009C0301" w:rsidP="009C0301">
      <w:pPr>
        <w:spacing w:after="240" w:line="276" w:lineRule="auto"/>
        <w:contextualSpacing/>
        <w:rPr>
          <w:rFonts w:ascii="Garamond" w:hAnsi="Garamond"/>
          <w:sz w:val="22"/>
          <w:szCs w:val="24"/>
        </w:rPr>
      </w:pPr>
    </w:p>
    <w:p w14:paraId="157251F0" w14:textId="77777777" w:rsidR="009C0301" w:rsidRPr="009C0301" w:rsidRDefault="009C0301" w:rsidP="009C0301">
      <w:pPr>
        <w:widowControl/>
        <w:suppressAutoHyphens w:val="0"/>
        <w:rPr>
          <w:rFonts w:ascii="Avenir Book" w:hAnsi="Avenir Book" w:cs="Times New Roman"/>
          <w:b/>
          <w:sz w:val="22"/>
          <w:szCs w:val="24"/>
        </w:rPr>
      </w:pPr>
    </w:p>
    <w:p w14:paraId="157251F1"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63" w:name="_Toc448301308"/>
      <w:r w:rsidRPr="009C0301">
        <w:rPr>
          <w:rFonts w:ascii="Avenir Book" w:hAnsi="Avenir Book" w:cs="Times New Roman"/>
          <w:b/>
          <w:sz w:val="22"/>
          <w:szCs w:val="24"/>
        </w:rPr>
        <w:t>Student evaluations</w:t>
      </w:r>
      <w:bookmarkEnd w:id="63"/>
    </w:p>
    <w:p w14:paraId="157251F2"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2.4.6: Average Course and Instructor Evaluations </w:t>
      </w:r>
      <w:r w:rsidR="006C2AAF">
        <w:rPr>
          <w:rFonts w:ascii="Avenir Book" w:eastAsiaTheme="majorEastAsia" w:hAnsi="Avenir Book" w:cstheme="majorBidi"/>
          <w:b/>
          <w:bCs/>
          <w:iCs/>
          <w:sz w:val="20"/>
        </w:rPr>
        <w:t>courses</w:t>
      </w:r>
      <w:r w:rsidRPr="009C0301">
        <w:rPr>
          <w:rFonts w:ascii="Avenir Book" w:eastAsiaTheme="majorEastAsia" w:hAnsi="Avenir Book" w:cstheme="majorBidi"/>
          <w:b/>
          <w:bCs/>
          <w:iCs/>
          <w:sz w:val="20"/>
        </w:rPr>
        <w:t xml:space="preserve"> (</w:t>
      </w:r>
      <w:r w:rsidR="006C2AAF">
        <w:rPr>
          <w:rFonts w:ascii="Avenir Book" w:eastAsiaTheme="majorEastAsia" w:hAnsi="Avenir Book" w:cstheme="majorBidi"/>
          <w:b/>
          <w:bCs/>
          <w:iCs/>
          <w:sz w:val="20"/>
        </w:rPr>
        <w:t>2010-2015</w:t>
      </w:r>
      <w:r w:rsidRPr="009C0301">
        <w:rPr>
          <w:rFonts w:ascii="Avenir Book" w:eastAsiaTheme="majorEastAsia" w:hAnsi="Avenir Book" w:cstheme="majorBidi"/>
          <w:b/>
          <w:bCs/>
          <w:iCs/>
          <w:sz w:val="20"/>
        </w:rPr>
        <w:t>) by semester</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965"/>
        <w:gridCol w:w="3606"/>
        <w:gridCol w:w="4041"/>
      </w:tblGrid>
      <w:tr w:rsidR="009C0301" w:rsidRPr="009C0301" w14:paraId="157251F6" w14:textId="77777777" w:rsidTr="006C2AAF">
        <w:trPr>
          <w:cnfStyle w:val="100000000000" w:firstRow="1" w:lastRow="0" w:firstColumn="0" w:lastColumn="0" w:oddVBand="0" w:evenVBand="0" w:oddHBand="0" w:evenHBand="0" w:firstRowFirstColumn="0" w:firstRowLastColumn="0" w:lastRowFirstColumn="0" w:lastRowLastColumn="0"/>
          <w:trHeight w:val="280"/>
        </w:trPr>
        <w:tc>
          <w:tcPr>
            <w:tcW w:w="1022" w:type="pct"/>
            <w:noWrap/>
          </w:tcPr>
          <w:p w14:paraId="157251F3"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Semester</w:t>
            </w:r>
          </w:p>
        </w:tc>
        <w:tc>
          <w:tcPr>
            <w:tcW w:w="1876" w:type="pct"/>
            <w:noWrap/>
          </w:tcPr>
          <w:p w14:paraId="157251F4"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Average Course Rating</w:t>
            </w:r>
          </w:p>
        </w:tc>
        <w:tc>
          <w:tcPr>
            <w:tcW w:w="2103" w:type="pct"/>
            <w:noWrap/>
          </w:tcPr>
          <w:p w14:paraId="157251F5"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Average Instructor Rating</w:t>
            </w:r>
          </w:p>
        </w:tc>
      </w:tr>
      <w:tr w:rsidR="009C0301" w:rsidRPr="009C0301" w14:paraId="157251F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1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1F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1F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1FE" w14:textId="77777777" w:rsidTr="006C2AAF">
        <w:trPr>
          <w:trHeight w:val="280"/>
        </w:trPr>
        <w:tc>
          <w:tcPr>
            <w:tcW w:w="1022" w:type="pct"/>
            <w:noWrap/>
          </w:tcPr>
          <w:p w14:paraId="157251F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1F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1F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1F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0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0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6" w14:textId="77777777" w:rsidTr="006C2AAF">
        <w:trPr>
          <w:trHeight w:val="280"/>
        </w:trPr>
        <w:tc>
          <w:tcPr>
            <w:tcW w:w="1022" w:type="pct"/>
            <w:noWrap/>
          </w:tcPr>
          <w:p w14:paraId="1572520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0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0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0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0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0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0E" w14:textId="77777777" w:rsidTr="006C2AAF">
        <w:trPr>
          <w:trHeight w:val="280"/>
        </w:trPr>
        <w:tc>
          <w:tcPr>
            <w:tcW w:w="1022" w:type="pct"/>
            <w:noWrap/>
          </w:tcPr>
          <w:p w14:paraId="1572520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0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0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0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1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1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6" w14:textId="77777777" w:rsidTr="006C2AAF">
        <w:trPr>
          <w:trHeight w:val="280"/>
        </w:trPr>
        <w:tc>
          <w:tcPr>
            <w:tcW w:w="1022" w:type="pct"/>
            <w:noWrap/>
          </w:tcPr>
          <w:p w14:paraId="1572521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1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1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1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1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1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1E" w14:textId="77777777" w:rsidTr="006C2AAF">
        <w:trPr>
          <w:trHeight w:val="280"/>
        </w:trPr>
        <w:tc>
          <w:tcPr>
            <w:tcW w:w="1022" w:type="pct"/>
            <w:noWrap/>
          </w:tcPr>
          <w:p w14:paraId="1572521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1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1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1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2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2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6" w14:textId="77777777" w:rsidTr="006C2AAF">
        <w:trPr>
          <w:trHeight w:val="280"/>
        </w:trPr>
        <w:tc>
          <w:tcPr>
            <w:tcW w:w="1022" w:type="pct"/>
            <w:noWrap/>
          </w:tcPr>
          <w:p w14:paraId="1572522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2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2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A"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2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2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2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2E" w14:textId="77777777" w:rsidTr="006C2AAF">
        <w:trPr>
          <w:trHeight w:val="280"/>
        </w:trPr>
        <w:tc>
          <w:tcPr>
            <w:tcW w:w="1022" w:type="pct"/>
            <w:noWrap/>
          </w:tcPr>
          <w:p w14:paraId="1572522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noWrap/>
          </w:tcPr>
          <w:p w14:paraId="1572522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noWrap/>
          </w:tcPr>
          <w:p w14:paraId="1572522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232"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572522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76" w:type="pct"/>
            <w:tcBorders>
              <w:top w:val="none" w:sz="0" w:space="0" w:color="auto"/>
              <w:bottom w:val="none" w:sz="0" w:space="0" w:color="auto"/>
            </w:tcBorders>
            <w:noWrap/>
          </w:tcPr>
          <w:p w14:paraId="1572523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572523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bl>
    <w:p w14:paraId="15725233"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r w:rsidRPr="009C0301">
        <w:rPr>
          <w:rFonts w:ascii="Avenir Book" w:hAnsi="Avenir Book"/>
          <w:b/>
          <w:sz w:val="28"/>
          <w:szCs w:val="28"/>
        </w:rPr>
        <w:br w:type="page"/>
      </w:r>
      <w:bookmarkStart w:id="64" w:name="_Toc220130536"/>
      <w:bookmarkStart w:id="65" w:name="_Toc220403945"/>
      <w:bookmarkStart w:id="66" w:name="_Toc220338691"/>
      <w:bookmarkStart w:id="67" w:name="_Toc220735600"/>
      <w:bookmarkStart w:id="68" w:name="_Toc448301309"/>
      <w:r w:rsidRPr="009C0301">
        <w:rPr>
          <w:rFonts w:ascii="Avenir Book" w:hAnsi="Avenir Book"/>
          <w:b/>
          <w:sz w:val="28"/>
          <w:szCs w:val="28"/>
        </w:rPr>
        <w:lastRenderedPageBreak/>
        <w:t>3</w:t>
      </w:r>
      <w:r w:rsidRPr="009C0301">
        <w:rPr>
          <w:rFonts w:ascii="Avenir Book" w:hAnsi="Avenir Book"/>
          <w:b/>
          <w:sz w:val="28"/>
          <w:szCs w:val="28"/>
        </w:rPr>
        <w:tab/>
        <w:t>Students</w:t>
      </w:r>
      <w:bookmarkEnd w:id="64"/>
      <w:bookmarkEnd w:id="65"/>
      <w:bookmarkEnd w:id="66"/>
      <w:bookmarkEnd w:id="67"/>
      <w:bookmarkEnd w:id="68"/>
      <w:r w:rsidRPr="009C0301">
        <w:rPr>
          <w:rFonts w:ascii="Avenir Book" w:hAnsi="Avenir Book"/>
          <w:b/>
          <w:sz w:val="28"/>
          <w:szCs w:val="28"/>
        </w:rPr>
        <w:t xml:space="preserve"> </w:t>
      </w:r>
    </w:p>
    <w:p w14:paraId="15725234"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69" w:name="_Toc220130537"/>
      <w:bookmarkStart w:id="70" w:name="_Toc220403946"/>
      <w:bookmarkStart w:id="71" w:name="_Toc220338692"/>
      <w:bookmarkStart w:id="72" w:name="_Toc220735601"/>
      <w:bookmarkStart w:id="73" w:name="_Toc448301310"/>
      <w:bookmarkStart w:id="74" w:name="OLE_LINK122"/>
      <w:bookmarkStart w:id="75" w:name="OLE_LINK123"/>
      <w:r w:rsidRPr="009C0301">
        <w:rPr>
          <w:rFonts w:ascii="Avenir Book" w:hAnsi="Avenir Book"/>
          <w:b/>
          <w:szCs w:val="24"/>
        </w:rPr>
        <w:t xml:space="preserve">3.1 </w:t>
      </w:r>
      <w:r w:rsidRPr="009C0301">
        <w:rPr>
          <w:rFonts w:ascii="Avenir Book" w:hAnsi="Avenir Book"/>
          <w:b/>
          <w:szCs w:val="24"/>
        </w:rPr>
        <w:tab/>
        <w:t>Enrollment and graduates in each program</w:t>
      </w:r>
      <w:bookmarkEnd w:id="69"/>
      <w:bookmarkEnd w:id="70"/>
      <w:bookmarkEnd w:id="71"/>
      <w:bookmarkEnd w:id="72"/>
      <w:bookmarkEnd w:id="73"/>
    </w:p>
    <w:bookmarkEnd w:id="74"/>
    <w:bookmarkEnd w:id="75"/>
    <w:p w14:paraId="15725235" w14:textId="77777777" w:rsidR="009C0301" w:rsidRPr="006C2AAF" w:rsidRDefault="009C0301" w:rsidP="009C0301">
      <w:pPr>
        <w:pBdr>
          <w:top w:val="single" w:sz="4" w:space="1" w:color="auto"/>
          <w:bottom w:val="single" w:sz="4" w:space="1" w:color="auto"/>
        </w:pBdr>
        <w:spacing w:after="240" w:line="276" w:lineRule="auto"/>
        <w:contextualSpacing/>
        <w:rPr>
          <w:rFonts w:ascii="Garamond" w:hAnsi="Garamond"/>
          <w:sz w:val="22"/>
          <w:szCs w:val="22"/>
        </w:rPr>
      </w:pPr>
      <w:r w:rsidRPr="006C2AAF">
        <w:rPr>
          <w:rFonts w:ascii="Garamond" w:hAnsi="Garamond"/>
          <w:sz w:val="22"/>
          <w:szCs w:val="22"/>
        </w:rPr>
        <w:t>Please complete the following tables for the program for which you are seeking accreditation.</w:t>
      </w:r>
    </w:p>
    <w:p w14:paraId="15725236" w14:textId="77777777" w:rsidR="009C0301" w:rsidRPr="009C0301" w:rsidRDefault="009C0301" w:rsidP="009C0301">
      <w:pPr>
        <w:spacing w:after="240" w:line="276" w:lineRule="auto"/>
        <w:contextualSpacing/>
        <w:rPr>
          <w:rFonts w:ascii="Garamond" w:hAnsi="Garamond"/>
          <w:sz w:val="20"/>
          <w:szCs w:val="24"/>
        </w:rPr>
      </w:pPr>
    </w:p>
    <w:p w14:paraId="15725237"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3.1.1: Programs to be </w:t>
      </w:r>
      <w:proofErr w:type="gramStart"/>
      <w:r w:rsidRPr="009C0301">
        <w:rPr>
          <w:rFonts w:ascii="Avenir Book" w:eastAsiaTheme="majorEastAsia" w:hAnsi="Avenir Book" w:cstheme="majorBidi"/>
          <w:b/>
          <w:bCs/>
          <w:iCs/>
          <w:sz w:val="20"/>
        </w:rPr>
        <w:t>considered</w:t>
      </w:r>
      <w:proofErr w:type="gramEnd"/>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613"/>
        <w:gridCol w:w="1999"/>
      </w:tblGrid>
      <w:tr w:rsidR="009C0301" w:rsidRPr="009C0301" w14:paraId="1572523A" w14:textId="77777777" w:rsidTr="00B617DE">
        <w:trPr>
          <w:cnfStyle w:val="100000000000" w:firstRow="1" w:lastRow="0" w:firstColumn="0" w:lastColumn="0" w:oddVBand="0" w:evenVBand="0" w:oddHBand="0" w:evenHBand="0" w:firstRowFirstColumn="0" w:firstRowLastColumn="0" w:lastRowFirstColumn="0" w:lastRowLastColumn="0"/>
        </w:trPr>
        <w:tc>
          <w:tcPr>
            <w:tcW w:w="3960" w:type="pct"/>
          </w:tcPr>
          <w:p w14:paraId="15725238"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Official Program Name</w:t>
            </w:r>
          </w:p>
        </w:tc>
        <w:tc>
          <w:tcPr>
            <w:tcW w:w="1040" w:type="pct"/>
          </w:tcPr>
          <w:p w14:paraId="1572523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Program Code*</w:t>
            </w:r>
          </w:p>
        </w:tc>
      </w:tr>
      <w:tr w:rsidR="009C0301" w:rsidRPr="009C0301" w14:paraId="1572523D" w14:textId="77777777" w:rsidTr="00B617DE">
        <w:trPr>
          <w:cnfStyle w:val="000000100000" w:firstRow="0" w:lastRow="0" w:firstColumn="0" w:lastColumn="0" w:oddVBand="0" w:evenVBand="0" w:oddHBand="1" w:evenHBand="0" w:firstRowFirstColumn="0" w:firstRowLastColumn="0" w:lastRowFirstColumn="0" w:lastRowLastColumn="0"/>
        </w:trPr>
        <w:tc>
          <w:tcPr>
            <w:tcW w:w="3960" w:type="pct"/>
            <w:tcBorders>
              <w:top w:val="none" w:sz="0" w:space="0" w:color="auto"/>
              <w:left w:val="none" w:sz="0" w:space="0" w:color="auto"/>
              <w:bottom w:val="none" w:sz="0" w:space="0" w:color="auto"/>
            </w:tcBorders>
          </w:tcPr>
          <w:p w14:paraId="1572523B" w14:textId="77777777" w:rsidR="009C0301" w:rsidRPr="009C0301" w:rsidRDefault="009C0301" w:rsidP="009C0301">
            <w:pPr>
              <w:spacing w:after="240" w:line="276" w:lineRule="auto"/>
              <w:contextualSpacing/>
              <w:rPr>
                <w:rFonts w:ascii="Garamond" w:hAnsi="Garamond"/>
                <w:sz w:val="22"/>
              </w:rPr>
            </w:pPr>
          </w:p>
        </w:tc>
        <w:tc>
          <w:tcPr>
            <w:tcW w:w="1040" w:type="pct"/>
            <w:tcBorders>
              <w:top w:val="none" w:sz="0" w:space="0" w:color="auto"/>
              <w:bottom w:val="none" w:sz="0" w:space="0" w:color="auto"/>
              <w:right w:val="none" w:sz="0" w:space="0" w:color="auto"/>
            </w:tcBorders>
          </w:tcPr>
          <w:p w14:paraId="1572523C" w14:textId="77777777" w:rsidR="009C0301" w:rsidRPr="009C0301" w:rsidRDefault="009C0301" w:rsidP="009C0301">
            <w:pPr>
              <w:spacing w:after="240" w:line="276" w:lineRule="auto"/>
              <w:contextualSpacing/>
              <w:rPr>
                <w:rFonts w:ascii="Garamond" w:hAnsi="Garamond"/>
                <w:sz w:val="22"/>
              </w:rPr>
            </w:pPr>
          </w:p>
        </w:tc>
      </w:tr>
      <w:tr w:rsidR="009C0301" w:rsidRPr="009C0301" w14:paraId="15725240" w14:textId="77777777" w:rsidTr="00B617DE">
        <w:tc>
          <w:tcPr>
            <w:tcW w:w="3960" w:type="pct"/>
          </w:tcPr>
          <w:p w14:paraId="1572523E" w14:textId="77777777" w:rsidR="009C0301" w:rsidRPr="009C0301" w:rsidRDefault="009C0301" w:rsidP="009C0301">
            <w:pPr>
              <w:spacing w:after="240" w:line="276" w:lineRule="auto"/>
              <w:contextualSpacing/>
              <w:rPr>
                <w:rFonts w:ascii="Garamond" w:hAnsi="Garamond"/>
                <w:sz w:val="22"/>
              </w:rPr>
            </w:pPr>
          </w:p>
        </w:tc>
        <w:tc>
          <w:tcPr>
            <w:tcW w:w="1040" w:type="pct"/>
          </w:tcPr>
          <w:p w14:paraId="1572523F" w14:textId="77777777" w:rsidR="009C0301" w:rsidRPr="009C0301" w:rsidRDefault="009C0301" w:rsidP="009C0301">
            <w:pPr>
              <w:spacing w:after="240" w:line="276" w:lineRule="auto"/>
              <w:contextualSpacing/>
              <w:rPr>
                <w:rFonts w:ascii="Garamond" w:hAnsi="Garamond"/>
                <w:sz w:val="22"/>
              </w:rPr>
            </w:pPr>
          </w:p>
        </w:tc>
      </w:tr>
      <w:tr w:rsidR="009C0301" w:rsidRPr="009C0301" w14:paraId="15725243" w14:textId="77777777" w:rsidTr="00B617DE">
        <w:trPr>
          <w:cnfStyle w:val="000000100000" w:firstRow="0" w:lastRow="0" w:firstColumn="0" w:lastColumn="0" w:oddVBand="0" w:evenVBand="0" w:oddHBand="1" w:evenHBand="0" w:firstRowFirstColumn="0" w:firstRowLastColumn="0" w:lastRowFirstColumn="0" w:lastRowLastColumn="0"/>
        </w:trPr>
        <w:tc>
          <w:tcPr>
            <w:tcW w:w="3960" w:type="pct"/>
            <w:tcBorders>
              <w:top w:val="none" w:sz="0" w:space="0" w:color="auto"/>
              <w:left w:val="none" w:sz="0" w:space="0" w:color="auto"/>
              <w:bottom w:val="none" w:sz="0" w:space="0" w:color="auto"/>
            </w:tcBorders>
          </w:tcPr>
          <w:p w14:paraId="15725241" w14:textId="77777777" w:rsidR="009C0301" w:rsidRPr="009C0301" w:rsidRDefault="009C0301" w:rsidP="009C0301">
            <w:pPr>
              <w:spacing w:after="240" w:line="276" w:lineRule="auto"/>
              <w:contextualSpacing/>
              <w:rPr>
                <w:rFonts w:ascii="Garamond" w:hAnsi="Garamond"/>
                <w:sz w:val="22"/>
              </w:rPr>
            </w:pPr>
          </w:p>
        </w:tc>
        <w:tc>
          <w:tcPr>
            <w:tcW w:w="1040" w:type="pct"/>
            <w:tcBorders>
              <w:top w:val="none" w:sz="0" w:space="0" w:color="auto"/>
              <w:bottom w:val="none" w:sz="0" w:space="0" w:color="auto"/>
              <w:right w:val="none" w:sz="0" w:space="0" w:color="auto"/>
            </w:tcBorders>
          </w:tcPr>
          <w:p w14:paraId="15725242" w14:textId="77777777" w:rsidR="009C0301" w:rsidRPr="009C0301" w:rsidRDefault="009C0301" w:rsidP="009C0301">
            <w:pPr>
              <w:spacing w:after="240" w:line="276" w:lineRule="auto"/>
              <w:contextualSpacing/>
              <w:rPr>
                <w:rFonts w:ascii="Garamond" w:hAnsi="Garamond"/>
                <w:sz w:val="22"/>
              </w:rPr>
            </w:pPr>
          </w:p>
        </w:tc>
      </w:tr>
    </w:tbl>
    <w:p w14:paraId="15725244"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245"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3.1.2: Current enrollment</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923"/>
        <w:gridCol w:w="1923"/>
        <w:gridCol w:w="1922"/>
        <w:gridCol w:w="1922"/>
        <w:gridCol w:w="1922"/>
      </w:tblGrid>
      <w:tr w:rsidR="009C0301" w:rsidRPr="009C0301" w14:paraId="1572524B" w14:textId="77777777" w:rsidTr="00B617DE">
        <w:trPr>
          <w:cnfStyle w:val="100000000000" w:firstRow="1" w:lastRow="0" w:firstColumn="0" w:lastColumn="0" w:oddVBand="0" w:evenVBand="0" w:oddHBand="0" w:evenHBand="0" w:firstRowFirstColumn="0" w:firstRowLastColumn="0" w:lastRowFirstColumn="0" w:lastRowLastColumn="0"/>
          <w:trHeight w:val="340"/>
        </w:trPr>
        <w:tc>
          <w:tcPr>
            <w:tcW w:w="1000" w:type="pct"/>
          </w:tcPr>
          <w:p w14:paraId="15725246"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Program Code</w:t>
            </w:r>
          </w:p>
        </w:tc>
        <w:tc>
          <w:tcPr>
            <w:tcW w:w="1000" w:type="pct"/>
          </w:tcPr>
          <w:p w14:paraId="15725247"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1</w:t>
            </w:r>
          </w:p>
        </w:tc>
        <w:tc>
          <w:tcPr>
            <w:tcW w:w="1000" w:type="pct"/>
          </w:tcPr>
          <w:p w14:paraId="15725248"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2</w:t>
            </w:r>
          </w:p>
        </w:tc>
        <w:tc>
          <w:tcPr>
            <w:tcW w:w="1000" w:type="pct"/>
          </w:tcPr>
          <w:p w14:paraId="15725249"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3</w:t>
            </w:r>
          </w:p>
        </w:tc>
        <w:tc>
          <w:tcPr>
            <w:tcW w:w="1000" w:type="pct"/>
          </w:tcPr>
          <w:p w14:paraId="1572524A" w14:textId="77777777" w:rsidR="009C0301" w:rsidRPr="009C0301" w:rsidRDefault="009C0301" w:rsidP="009C0301">
            <w:pPr>
              <w:spacing w:after="240" w:line="276" w:lineRule="auto"/>
              <w:contextualSpacing/>
              <w:jc w:val="right"/>
              <w:rPr>
                <w:rFonts w:ascii="Garamond" w:hAnsi="Garamond"/>
                <w:sz w:val="22"/>
              </w:rPr>
            </w:pPr>
            <w:r w:rsidRPr="009C0301">
              <w:rPr>
                <w:rFonts w:ascii="Garamond" w:hAnsi="Garamond"/>
                <w:sz w:val="22"/>
              </w:rPr>
              <w:t>Year 4</w:t>
            </w:r>
          </w:p>
        </w:tc>
      </w:tr>
      <w:tr w:rsidR="009C0301" w:rsidRPr="009C0301" w14:paraId="15725251" w14:textId="77777777" w:rsidTr="00B617DE">
        <w:trPr>
          <w:cnfStyle w:val="000000100000" w:firstRow="0" w:lastRow="0" w:firstColumn="0" w:lastColumn="0" w:oddVBand="0" w:evenVBand="0" w:oddHBand="1" w:evenHBand="0" w:firstRowFirstColumn="0" w:firstRowLastColumn="0" w:lastRowFirstColumn="0" w:lastRowLastColumn="0"/>
        </w:trPr>
        <w:tc>
          <w:tcPr>
            <w:tcW w:w="1000" w:type="pct"/>
            <w:tcBorders>
              <w:top w:val="none" w:sz="0" w:space="0" w:color="auto"/>
              <w:left w:val="none" w:sz="0" w:space="0" w:color="auto"/>
              <w:bottom w:val="none" w:sz="0" w:space="0" w:color="auto"/>
            </w:tcBorders>
          </w:tcPr>
          <w:p w14:paraId="1572524C" w14:textId="77777777" w:rsidR="009C0301" w:rsidRPr="009C0301" w:rsidRDefault="009C0301" w:rsidP="009C0301">
            <w:pPr>
              <w:spacing w:after="240" w:line="276" w:lineRule="auto"/>
              <w:contextualSpacing/>
              <w:rPr>
                <w:rFonts w:ascii="Garamond" w:hAnsi="Garamond"/>
                <w:sz w:val="22"/>
              </w:rPr>
            </w:pPr>
          </w:p>
        </w:tc>
        <w:tc>
          <w:tcPr>
            <w:tcW w:w="1000" w:type="pct"/>
            <w:tcBorders>
              <w:top w:val="none" w:sz="0" w:space="0" w:color="auto"/>
              <w:bottom w:val="none" w:sz="0" w:space="0" w:color="auto"/>
            </w:tcBorders>
          </w:tcPr>
          <w:p w14:paraId="1572524D"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4E"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4F"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right w:val="none" w:sz="0" w:space="0" w:color="auto"/>
            </w:tcBorders>
          </w:tcPr>
          <w:p w14:paraId="15725250"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57" w14:textId="77777777" w:rsidTr="00B617DE">
        <w:tc>
          <w:tcPr>
            <w:tcW w:w="1000" w:type="pct"/>
          </w:tcPr>
          <w:p w14:paraId="15725252" w14:textId="77777777" w:rsidR="009C0301" w:rsidRPr="009C0301" w:rsidRDefault="009C0301" w:rsidP="009C0301">
            <w:pPr>
              <w:spacing w:after="240" w:line="276" w:lineRule="auto"/>
              <w:contextualSpacing/>
              <w:rPr>
                <w:rFonts w:ascii="Garamond" w:hAnsi="Garamond"/>
                <w:sz w:val="22"/>
              </w:rPr>
            </w:pPr>
          </w:p>
        </w:tc>
        <w:tc>
          <w:tcPr>
            <w:tcW w:w="1000" w:type="pct"/>
          </w:tcPr>
          <w:p w14:paraId="15725253" w14:textId="77777777" w:rsidR="009C0301" w:rsidRPr="009C0301" w:rsidRDefault="009C0301" w:rsidP="009C0301">
            <w:pPr>
              <w:spacing w:after="240" w:line="276" w:lineRule="auto"/>
              <w:contextualSpacing/>
              <w:jc w:val="right"/>
              <w:rPr>
                <w:rFonts w:ascii="Garamond" w:hAnsi="Garamond"/>
                <w:sz w:val="22"/>
              </w:rPr>
            </w:pPr>
          </w:p>
        </w:tc>
        <w:tc>
          <w:tcPr>
            <w:tcW w:w="1000" w:type="pct"/>
          </w:tcPr>
          <w:p w14:paraId="15725254" w14:textId="77777777" w:rsidR="009C0301" w:rsidRPr="009C0301" w:rsidRDefault="009C0301" w:rsidP="009C0301">
            <w:pPr>
              <w:spacing w:after="240" w:line="276" w:lineRule="auto"/>
              <w:contextualSpacing/>
              <w:jc w:val="right"/>
              <w:rPr>
                <w:rFonts w:ascii="Garamond" w:hAnsi="Garamond"/>
                <w:sz w:val="22"/>
              </w:rPr>
            </w:pPr>
          </w:p>
        </w:tc>
        <w:tc>
          <w:tcPr>
            <w:tcW w:w="1000" w:type="pct"/>
          </w:tcPr>
          <w:p w14:paraId="15725255" w14:textId="77777777" w:rsidR="009C0301" w:rsidRPr="009C0301" w:rsidRDefault="009C0301" w:rsidP="009C0301">
            <w:pPr>
              <w:spacing w:after="240" w:line="276" w:lineRule="auto"/>
              <w:contextualSpacing/>
              <w:jc w:val="right"/>
              <w:rPr>
                <w:rFonts w:ascii="Garamond" w:hAnsi="Garamond"/>
                <w:sz w:val="22"/>
              </w:rPr>
            </w:pPr>
          </w:p>
        </w:tc>
        <w:tc>
          <w:tcPr>
            <w:tcW w:w="1000" w:type="pct"/>
          </w:tcPr>
          <w:p w14:paraId="15725256"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5D" w14:textId="77777777" w:rsidTr="00B617DE">
        <w:trPr>
          <w:cnfStyle w:val="000000100000" w:firstRow="0" w:lastRow="0" w:firstColumn="0" w:lastColumn="0" w:oddVBand="0" w:evenVBand="0" w:oddHBand="1" w:evenHBand="0" w:firstRowFirstColumn="0" w:firstRowLastColumn="0" w:lastRowFirstColumn="0" w:lastRowLastColumn="0"/>
        </w:trPr>
        <w:tc>
          <w:tcPr>
            <w:tcW w:w="1000" w:type="pct"/>
            <w:tcBorders>
              <w:top w:val="none" w:sz="0" w:space="0" w:color="auto"/>
              <w:left w:val="none" w:sz="0" w:space="0" w:color="auto"/>
              <w:bottom w:val="none" w:sz="0" w:space="0" w:color="auto"/>
            </w:tcBorders>
          </w:tcPr>
          <w:p w14:paraId="15725258" w14:textId="77777777" w:rsidR="009C0301" w:rsidRPr="009C0301" w:rsidRDefault="009C0301" w:rsidP="009C0301">
            <w:pPr>
              <w:spacing w:after="240" w:line="276" w:lineRule="auto"/>
              <w:contextualSpacing/>
              <w:rPr>
                <w:rFonts w:ascii="Garamond" w:hAnsi="Garamond"/>
                <w:sz w:val="22"/>
              </w:rPr>
            </w:pPr>
          </w:p>
        </w:tc>
        <w:tc>
          <w:tcPr>
            <w:tcW w:w="1000" w:type="pct"/>
            <w:tcBorders>
              <w:top w:val="none" w:sz="0" w:space="0" w:color="auto"/>
              <w:bottom w:val="none" w:sz="0" w:space="0" w:color="auto"/>
            </w:tcBorders>
          </w:tcPr>
          <w:p w14:paraId="15725259"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5A"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tcBorders>
          </w:tcPr>
          <w:p w14:paraId="1572525B" w14:textId="77777777" w:rsidR="009C0301" w:rsidRPr="009C0301" w:rsidRDefault="009C0301" w:rsidP="009C0301">
            <w:pPr>
              <w:spacing w:after="240" w:line="276" w:lineRule="auto"/>
              <w:contextualSpacing/>
              <w:jc w:val="right"/>
              <w:rPr>
                <w:rFonts w:ascii="Garamond" w:hAnsi="Garamond"/>
                <w:sz w:val="22"/>
              </w:rPr>
            </w:pPr>
          </w:p>
        </w:tc>
        <w:tc>
          <w:tcPr>
            <w:tcW w:w="1000" w:type="pct"/>
            <w:tcBorders>
              <w:top w:val="none" w:sz="0" w:space="0" w:color="auto"/>
              <w:bottom w:val="none" w:sz="0" w:space="0" w:color="auto"/>
              <w:right w:val="none" w:sz="0" w:space="0" w:color="auto"/>
            </w:tcBorders>
          </w:tcPr>
          <w:p w14:paraId="1572525C" w14:textId="77777777" w:rsidR="009C0301" w:rsidRPr="009C0301" w:rsidRDefault="009C0301" w:rsidP="009C0301">
            <w:pPr>
              <w:spacing w:after="240" w:line="276" w:lineRule="auto"/>
              <w:contextualSpacing/>
              <w:jc w:val="right"/>
              <w:rPr>
                <w:rFonts w:ascii="Garamond" w:hAnsi="Garamond"/>
                <w:sz w:val="22"/>
              </w:rPr>
            </w:pPr>
          </w:p>
        </w:tc>
      </w:tr>
    </w:tbl>
    <w:p w14:paraId="1572525E" w14:textId="77777777" w:rsidR="00BE6DBE" w:rsidRDefault="00BE6DBE" w:rsidP="009C0301">
      <w:pPr>
        <w:keepNext/>
        <w:keepLines/>
        <w:spacing w:before="200" w:after="120" w:line="276" w:lineRule="auto"/>
        <w:contextualSpacing/>
        <w:outlineLvl w:val="3"/>
        <w:rPr>
          <w:rFonts w:ascii="Avenir Book" w:eastAsiaTheme="majorEastAsia" w:hAnsi="Avenir Book" w:cstheme="majorBidi"/>
          <w:b/>
          <w:bCs/>
          <w:iCs/>
          <w:sz w:val="20"/>
        </w:rPr>
      </w:pPr>
    </w:p>
    <w:p w14:paraId="1572525F"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3.1.3: Number of graduates in each of the last five years</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602"/>
        <w:gridCol w:w="1602"/>
        <w:gridCol w:w="1603"/>
        <w:gridCol w:w="1601"/>
        <w:gridCol w:w="1601"/>
        <w:gridCol w:w="1603"/>
      </w:tblGrid>
      <w:tr w:rsidR="009C0301" w:rsidRPr="009C0301" w14:paraId="15725266" w14:textId="77777777" w:rsidTr="00B617DE">
        <w:trPr>
          <w:cnfStyle w:val="100000000000" w:firstRow="1" w:lastRow="0" w:firstColumn="0" w:lastColumn="0" w:oddVBand="0" w:evenVBand="0" w:oddHBand="0" w:evenHBand="0" w:firstRowFirstColumn="0" w:firstRowLastColumn="0" w:lastRowFirstColumn="0" w:lastRowLastColumn="0"/>
        </w:trPr>
        <w:tc>
          <w:tcPr>
            <w:tcW w:w="833" w:type="pct"/>
          </w:tcPr>
          <w:p w14:paraId="1572526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Program Code</w:t>
            </w:r>
          </w:p>
        </w:tc>
        <w:tc>
          <w:tcPr>
            <w:tcW w:w="833" w:type="pct"/>
          </w:tcPr>
          <w:p w14:paraId="15725261"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2012</w:t>
            </w:r>
          </w:p>
        </w:tc>
        <w:tc>
          <w:tcPr>
            <w:tcW w:w="834" w:type="pct"/>
          </w:tcPr>
          <w:p w14:paraId="15725262"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2013</w:t>
            </w:r>
          </w:p>
        </w:tc>
        <w:tc>
          <w:tcPr>
            <w:tcW w:w="833" w:type="pct"/>
          </w:tcPr>
          <w:p w14:paraId="15725263"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2014</w:t>
            </w:r>
          </w:p>
        </w:tc>
        <w:tc>
          <w:tcPr>
            <w:tcW w:w="833" w:type="pct"/>
          </w:tcPr>
          <w:p w14:paraId="15725264"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w:t>
            </w:r>
            <w:r w:rsidR="006C2AAF">
              <w:rPr>
                <w:rFonts w:ascii="Garamond" w:hAnsi="Garamond"/>
                <w:sz w:val="22"/>
              </w:rPr>
              <w:t>5</w:t>
            </w:r>
          </w:p>
        </w:tc>
        <w:tc>
          <w:tcPr>
            <w:tcW w:w="834" w:type="pct"/>
          </w:tcPr>
          <w:p w14:paraId="15725265" w14:textId="77777777" w:rsidR="009C0301" w:rsidRPr="009C0301" w:rsidRDefault="00B617DE" w:rsidP="009C0301">
            <w:pPr>
              <w:spacing w:after="240" w:line="276" w:lineRule="auto"/>
              <w:contextualSpacing/>
              <w:jc w:val="right"/>
              <w:rPr>
                <w:rFonts w:ascii="Garamond" w:hAnsi="Garamond"/>
                <w:sz w:val="22"/>
              </w:rPr>
            </w:pPr>
            <w:r>
              <w:rPr>
                <w:rFonts w:ascii="Garamond" w:hAnsi="Garamond"/>
                <w:sz w:val="22"/>
              </w:rPr>
              <w:t>2016</w:t>
            </w:r>
          </w:p>
        </w:tc>
      </w:tr>
      <w:tr w:rsidR="009C0301" w:rsidRPr="009C0301" w14:paraId="1572526D" w14:textId="77777777" w:rsidTr="00B617DE">
        <w:trPr>
          <w:cnfStyle w:val="000000100000" w:firstRow="0" w:lastRow="0" w:firstColumn="0" w:lastColumn="0" w:oddVBand="0" w:evenVBand="0" w:oddHBand="1" w:evenHBand="0" w:firstRowFirstColumn="0" w:firstRowLastColumn="0" w:lastRowFirstColumn="0" w:lastRowLastColumn="0"/>
        </w:trPr>
        <w:tc>
          <w:tcPr>
            <w:tcW w:w="833" w:type="pct"/>
            <w:tcBorders>
              <w:top w:val="none" w:sz="0" w:space="0" w:color="auto"/>
              <w:left w:val="none" w:sz="0" w:space="0" w:color="auto"/>
              <w:bottom w:val="none" w:sz="0" w:space="0" w:color="auto"/>
            </w:tcBorders>
          </w:tcPr>
          <w:p w14:paraId="15725267" w14:textId="77777777" w:rsidR="009C0301" w:rsidRPr="009C0301" w:rsidRDefault="009C0301" w:rsidP="009C0301">
            <w:pPr>
              <w:spacing w:after="240" w:line="276" w:lineRule="auto"/>
              <w:contextualSpacing/>
              <w:rPr>
                <w:rFonts w:ascii="Garamond" w:hAnsi="Garamond"/>
                <w:sz w:val="22"/>
              </w:rPr>
            </w:pPr>
          </w:p>
        </w:tc>
        <w:tc>
          <w:tcPr>
            <w:tcW w:w="833" w:type="pct"/>
            <w:tcBorders>
              <w:top w:val="none" w:sz="0" w:space="0" w:color="auto"/>
              <w:bottom w:val="none" w:sz="0" w:space="0" w:color="auto"/>
            </w:tcBorders>
          </w:tcPr>
          <w:p w14:paraId="15725268"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tcBorders>
          </w:tcPr>
          <w:p w14:paraId="15725269"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6A"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6B"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right w:val="none" w:sz="0" w:space="0" w:color="auto"/>
            </w:tcBorders>
          </w:tcPr>
          <w:p w14:paraId="1572526C"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74" w14:textId="77777777" w:rsidTr="00B617DE">
        <w:tc>
          <w:tcPr>
            <w:tcW w:w="833" w:type="pct"/>
          </w:tcPr>
          <w:p w14:paraId="1572526E" w14:textId="77777777" w:rsidR="009C0301" w:rsidRPr="009C0301" w:rsidRDefault="009C0301" w:rsidP="009C0301">
            <w:pPr>
              <w:spacing w:after="240" w:line="276" w:lineRule="auto"/>
              <w:contextualSpacing/>
              <w:rPr>
                <w:rFonts w:ascii="Garamond" w:hAnsi="Garamond"/>
                <w:sz w:val="22"/>
              </w:rPr>
            </w:pPr>
          </w:p>
        </w:tc>
        <w:tc>
          <w:tcPr>
            <w:tcW w:w="833" w:type="pct"/>
          </w:tcPr>
          <w:p w14:paraId="1572526F" w14:textId="77777777" w:rsidR="009C0301" w:rsidRPr="009C0301" w:rsidRDefault="009C0301" w:rsidP="009C0301">
            <w:pPr>
              <w:spacing w:after="240" w:line="276" w:lineRule="auto"/>
              <w:contextualSpacing/>
              <w:jc w:val="right"/>
              <w:rPr>
                <w:rFonts w:ascii="Garamond" w:hAnsi="Garamond"/>
                <w:sz w:val="22"/>
              </w:rPr>
            </w:pPr>
          </w:p>
        </w:tc>
        <w:tc>
          <w:tcPr>
            <w:tcW w:w="834" w:type="pct"/>
          </w:tcPr>
          <w:p w14:paraId="15725270" w14:textId="77777777" w:rsidR="009C0301" w:rsidRPr="009C0301" w:rsidRDefault="009C0301" w:rsidP="009C0301">
            <w:pPr>
              <w:spacing w:after="240" w:line="276" w:lineRule="auto"/>
              <w:contextualSpacing/>
              <w:jc w:val="right"/>
              <w:rPr>
                <w:rFonts w:ascii="Garamond" w:hAnsi="Garamond"/>
                <w:sz w:val="22"/>
              </w:rPr>
            </w:pPr>
          </w:p>
        </w:tc>
        <w:tc>
          <w:tcPr>
            <w:tcW w:w="833" w:type="pct"/>
          </w:tcPr>
          <w:p w14:paraId="15725271" w14:textId="77777777" w:rsidR="009C0301" w:rsidRPr="009C0301" w:rsidRDefault="009C0301" w:rsidP="009C0301">
            <w:pPr>
              <w:spacing w:after="240" w:line="276" w:lineRule="auto"/>
              <w:contextualSpacing/>
              <w:jc w:val="right"/>
              <w:rPr>
                <w:rFonts w:ascii="Garamond" w:hAnsi="Garamond"/>
                <w:sz w:val="22"/>
              </w:rPr>
            </w:pPr>
          </w:p>
        </w:tc>
        <w:tc>
          <w:tcPr>
            <w:tcW w:w="833" w:type="pct"/>
          </w:tcPr>
          <w:p w14:paraId="15725272" w14:textId="77777777" w:rsidR="009C0301" w:rsidRPr="009C0301" w:rsidRDefault="009C0301" w:rsidP="009C0301">
            <w:pPr>
              <w:spacing w:after="240" w:line="276" w:lineRule="auto"/>
              <w:contextualSpacing/>
              <w:jc w:val="right"/>
              <w:rPr>
                <w:rFonts w:ascii="Garamond" w:hAnsi="Garamond"/>
                <w:sz w:val="22"/>
              </w:rPr>
            </w:pPr>
          </w:p>
        </w:tc>
        <w:tc>
          <w:tcPr>
            <w:tcW w:w="834" w:type="pct"/>
          </w:tcPr>
          <w:p w14:paraId="15725273" w14:textId="77777777" w:rsidR="009C0301" w:rsidRPr="009C0301" w:rsidRDefault="009C0301" w:rsidP="009C0301">
            <w:pPr>
              <w:spacing w:after="240" w:line="276" w:lineRule="auto"/>
              <w:contextualSpacing/>
              <w:jc w:val="right"/>
              <w:rPr>
                <w:rFonts w:ascii="Garamond" w:hAnsi="Garamond"/>
                <w:sz w:val="22"/>
              </w:rPr>
            </w:pPr>
          </w:p>
        </w:tc>
      </w:tr>
      <w:tr w:rsidR="009C0301" w:rsidRPr="009C0301" w14:paraId="1572527B" w14:textId="77777777" w:rsidTr="00B617DE">
        <w:trPr>
          <w:cnfStyle w:val="000000100000" w:firstRow="0" w:lastRow="0" w:firstColumn="0" w:lastColumn="0" w:oddVBand="0" w:evenVBand="0" w:oddHBand="1" w:evenHBand="0" w:firstRowFirstColumn="0" w:firstRowLastColumn="0" w:lastRowFirstColumn="0" w:lastRowLastColumn="0"/>
        </w:trPr>
        <w:tc>
          <w:tcPr>
            <w:tcW w:w="833" w:type="pct"/>
            <w:tcBorders>
              <w:top w:val="none" w:sz="0" w:space="0" w:color="auto"/>
              <w:left w:val="none" w:sz="0" w:space="0" w:color="auto"/>
              <w:bottom w:val="none" w:sz="0" w:space="0" w:color="auto"/>
            </w:tcBorders>
          </w:tcPr>
          <w:p w14:paraId="15725275" w14:textId="77777777" w:rsidR="009C0301" w:rsidRPr="009C0301" w:rsidRDefault="009C0301" w:rsidP="009C0301">
            <w:pPr>
              <w:spacing w:after="240" w:line="276" w:lineRule="auto"/>
              <w:contextualSpacing/>
              <w:rPr>
                <w:rFonts w:ascii="Garamond" w:hAnsi="Garamond"/>
                <w:sz w:val="22"/>
              </w:rPr>
            </w:pPr>
          </w:p>
        </w:tc>
        <w:tc>
          <w:tcPr>
            <w:tcW w:w="833" w:type="pct"/>
            <w:tcBorders>
              <w:top w:val="none" w:sz="0" w:space="0" w:color="auto"/>
              <w:bottom w:val="none" w:sz="0" w:space="0" w:color="auto"/>
            </w:tcBorders>
          </w:tcPr>
          <w:p w14:paraId="15725276"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tcBorders>
          </w:tcPr>
          <w:p w14:paraId="15725277"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78" w14:textId="77777777" w:rsidR="009C0301" w:rsidRPr="009C0301" w:rsidRDefault="009C0301" w:rsidP="009C0301">
            <w:pPr>
              <w:spacing w:after="240" w:line="276" w:lineRule="auto"/>
              <w:contextualSpacing/>
              <w:jc w:val="right"/>
              <w:rPr>
                <w:rFonts w:ascii="Garamond" w:hAnsi="Garamond"/>
                <w:sz w:val="22"/>
              </w:rPr>
            </w:pPr>
          </w:p>
        </w:tc>
        <w:tc>
          <w:tcPr>
            <w:tcW w:w="833" w:type="pct"/>
            <w:tcBorders>
              <w:top w:val="none" w:sz="0" w:space="0" w:color="auto"/>
              <w:bottom w:val="none" w:sz="0" w:space="0" w:color="auto"/>
            </w:tcBorders>
          </w:tcPr>
          <w:p w14:paraId="15725279" w14:textId="77777777" w:rsidR="009C0301" w:rsidRPr="009C0301" w:rsidRDefault="009C0301" w:rsidP="009C0301">
            <w:pPr>
              <w:spacing w:after="240" w:line="276" w:lineRule="auto"/>
              <w:contextualSpacing/>
              <w:jc w:val="right"/>
              <w:rPr>
                <w:rFonts w:ascii="Garamond" w:hAnsi="Garamond"/>
                <w:sz w:val="22"/>
              </w:rPr>
            </w:pPr>
          </w:p>
        </w:tc>
        <w:tc>
          <w:tcPr>
            <w:tcW w:w="834" w:type="pct"/>
            <w:tcBorders>
              <w:top w:val="none" w:sz="0" w:space="0" w:color="auto"/>
              <w:bottom w:val="none" w:sz="0" w:space="0" w:color="auto"/>
              <w:right w:val="none" w:sz="0" w:space="0" w:color="auto"/>
            </w:tcBorders>
          </w:tcPr>
          <w:p w14:paraId="1572527A" w14:textId="77777777" w:rsidR="009C0301" w:rsidRPr="009C0301" w:rsidRDefault="009C0301" w:rsidP="009C0301">
            <w:pPr>
              <w:spacing w:after="240" w:line="276" w:lineRule="auto"/>
              <w:contextualSpacing/>
              <w:jc w:val="right"/>
              <w:rPr>
                <w:rFonts w:ascii="Garamond" w:hAnsi="Garamond"/>
                <w:sz w:val="22"/>
              </w:rPr>
            </w:pPr>
          </w:p>
        </w:tc>
      </w:tr>
    </w:tbl>
    <w:p w14:paraId="1572527C"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27D"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76" w:name="_Toc220130538"/>
      <w:bookmarkStart w:id="77" w:name="_Toc220403947"/>
      <w:bookmarkStart w:id="78" w:name="_Toc220338693"/>
      <w:bookmarkStart w:id="79" w:name="_Toc220735602"/>
      <w:bookmarkStart w:id="80" w:name="_Toc448301311"/>
      <w:bookmarkStart w:id="81" w:name="OLE_LINK124"/>
      <w:bookmarkStart w:id="82" w:name="OLE_LINK125"/>
      <w:r w:rsidRPr="009C0301">
        <w:rPr>
          <w:rFonts w:ascii="Avenir Book" w:hAnsi="Avenir Book"/>
          <w:b/>
          <w:szCs w:val="24"/>
        </w:rPr>
        <w:lastRenderedPageBreak/>
        <w:t xml:space="preserve">3.2 </w:t>
      </w:r>
      <w:r w:rsidRPr="009C0301">
        <w:rPr>
          <w:rFonts w:ascii="Avenir Book" w:hAnsi="Avenir Book"/>
          <w:b/>
          <w:szCs w:val="24"/>
        </w:rPr>
        <w:tab/>
        <w:t xml:space="preserve">Admission requirements, promotion requirements and passing </w:t>
      </w:r>
      <w:proofErr w:type="gramStart"/>
      <w:r w:rsidRPr="009C0301">
        <w:rPr>
          <w:rFonts w:ascii="Avenir Book" w:hAnsi="Avenir Book"/>
          <w:b/>
          <w:szCs w:val="24"/>
        </w:rPr>
        <w:t>averages</w:t>
      </w:r>
      <w:bookmarkEnd w:id="76"/>
      <w:bookmarkEnd w:id="77"/>
      <w:bookmarkEnd w:id="78"/>
      <w:bookmarkEnd w:id="79"/>
      <w:bookmarkEnd w:id="80"/>
      <w:proofErr w:type="gramEnd"/>
    </w:p>
    <w:bookmarkEnd w:id="81"/>
    <w:bookmarkEnd w:id="82"/>
    <w:p w14:paraId="1572527E"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What are the requirements to </w:t>
      </w:r>
      <w:proofErr w:type="gramStart"/>
      <w:r w:rsidRPr="009C0301">
        <w:rPr>
          <w:rFonts w:ascii="Garamond" w:hAnsi="Garamond"/>
          <w:sz w:val="22"/>
          <w:szCs w:val="24"/>
        </w:rPr>
        <w:t>enter into</w:t>
      </w:r>
      <w:proofErr w:type="gramEnd"/>
      <w:r w:rsidRPr="009C0301">
        <w:rPr>
          <w:rFonts w:ascii="Garamond" w:hAnsi="Garamond"/>
          <w:sz w:val="22"/>
          <w:szCs w:val="24"/>
        </w:rPr>
        <w:t xml:space="preserve"> or continue in the program? Please include explicit references to the University calendar or other submitted materials. </w:t>
      </w:r>
    </w:p>
    <w:p w14:paraId="1572527F" w14:textId="77777777" w:rsidR="00BE6DBE" w:rsidRDefault="00BE6DBE" w:rsidP="009C0301">
      <w:pPr>
        <w:spacing w:after="120" w:line="276" w:lineRule="auto"/>
        <w:contextualSpacing/>
        <w:outlineLvl w:val="2"/>
        <w:rPr>
          <w:rFonts w:ascii="Avenir Book" w:hAnsi="Avenir Book" w:cs="Times New Roman"/>
          <w:b/>
          <w:sz w:val="22"/>
          <w:szCs w:val="24"/>
        </w:rPr>
      </w:pPr>
      <w:bookmarkStart w:id="83" w:name="OLE_LINK7"/>
    </w:p>
    <w:p w14:paraId="15725280"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84" w:name="_Toc448301312"/>
      <w:r w:rsidRPr="009C0301">
        <w:rPr>
          <w:rFonts w:ascii="Avenir Book" w:hAnsi="Avenir Book" w:cs="Times New Roman"/>
          <w:b/>
          <w:sz w:val="22"/>
          <w:szCs w:val="24"/>
        </w:rPr>
        <w:t>Admission</w:t>
      </w:r>
      <w:bookmarkEnd w:id="84"/>
    </w:p>
    <w:p w14:paraId="15725281" w14:textId="77777777" w:rsidR="009C0301" w:rsidRPr="009C0301" w:rsidRDefault="009C0301" w:rsidP="009C0301">
      <w:pPr>
        <w:spacing w:after="240" w:line="276" w:lineRule="auto"/>
        <w:contextualSpacing/>
        <w:rPr>
          <w:rFonts w:ascii="Garamond" w:hAnsi="Garamond"/>
          <w:sz w:val="22"/>
          <w:szCs w:val="24"/>
        </w:rPr>
      </w:pPr>
    </w:p>
    <w:p w14:paraId="15725282" w14:textId="77777777" w:rsidR="009C0301" w:rsidRPr="009C0301" w:rsidRDefault="006C2AAF" w:rsidP="009C0301">
      <w:pPr>
        <w:spacing w:after="240" w:line="276" w:lineRule="auto"/>
        <w:contextualSpacing/>
        <w:rPr>
          <w:rFonts w:ascii="Garamond" w:hAnsi="Garamond"/>
          <w:color w:val="0000FF"/>
          <w:sz w:val="22"/>
          <w:szCs w:val="24"/>
          <w:u w:val="single"/>
        </w:rPr>
      </w:pPr>
      <w:r>
        <w:rPr>
          <w:rFonts w:ascii="Garamond" w:hAnsi="Garamond"/>
          <w:sz w:val="22"/>
          <w:szCs w:val="24"/>
        </w:rPr>
        <w:t>Provide any relevant links:</w:t>
      </w:r>
      <w:r w:rsidR="009C0301" w:rsidRPr="009C0301">
        <w:rPr>
          <w:rFonts w:ascii="Garamond" w:hAnsi="Garamond"/>
          <w:sz w:val="22"/>
          <w:szCs w:val="24"/>
        </w:rPr>
        <w:tab/>
      </w:r>
    </w:p>
    <w:p w14:paraId="15725283" w14:textId="77777777" w:rsidR="009C0301" w:rsidRPr="009C0301" w:rsidRDefault="009C0301" w:rsidP="009C0301">
      <w:pPr>
        <w:spacing w:after="240" w:line="276" w:lineRule="auto"/>
        <w:contextualSpacing/>
        <w:rPr>
          <w:rFonts w:ascii="Garamond" w:hAnsi="Garamond"/>
          <w:sz w:val="22"/>
          <w:szCs w:val="24"/>
        </w:rPr>
      </w:pPr>
    </w:p>
    <w:p w14:paraId="15725284" w14:textId="77777777" w:rsidR="009C0301" w:rsidRPr="009C0301" w:rsidRDefault="009C0301" w:rsidP="009C0301">
      <w:pPr>
        <w:widowControl/>
        <w:suppressAutoHyphens w:val="0"/>
        <w:rPr>
          <w:rFonts w:ascii="Avenir Book" w:hAnsi="Avenir Book" w:cs="Times New Roman"/>
          <w:b/>
          <w:sz w:val="22"/>
          <w:szCs w:val="24"/>
        </w:rPr>
      </w:pPr>
    </w:p>
    <w:p w14:paraId="15725285"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85" w:name="_Toc448301313"/>
      <w:r w:rsidRPr="009C0301">
        <w:rPr>
          <w:rFonts w:ascii="Avenir Book" w:hAnsi="Avenir Book" w:cs="Times New Roman"/>
          <w:b/>
          <w:sz w:val="22"/>
          <w:szCs w:val="24"/>
        </w:rPr>
        <w:t>Continuation</w:t>
      </w:r>
      <w:bookmarkEnd w:id="85"/>
    </w:p>
    <w:p w14:paraId="15725286" w14:textId="77777777" w:rsidR="009C0301" w:rsidRPr="009C0301" w:rsidRDefault="006C2AAF" w:rsidP="009C0301">
      <w:pPr>
        <w:keepNext/>
        <w:keepLines/>
        <w:spacing w:before="200" w:after="120" w:line="276" w:lineRule="auto"/>
        <w:contextualSpacing/>
        <w:outlineLvl w:val="3"/>
        <w:rPr>
          <w:rFonts w:ascii="Avenir Book" w:eastAsiaTheme="majorEastAsia" w:hAnsi="Avenir Book" w:cstheme="majorBidi"/>
          <w:b/>
          <w:bCs/>
          <w:iCs/>
          <w:sz w:val="20"/>
        </w:rPr>
      </w:pPr>
      <w:bookmarkStart w:id="86" w:name="_Ref220317924"/>
      <w:r>
        <w:rPr>
          <w:rFonts w:ascii="Avenir Book" w:eastAsiaTheme="majorEastAsia" w:hAnsi="Avenir Book" w:cstheme="majorBidi"/>
          <w:b/>
          <w:bCs/>
          <w:iCs/>
          <w:sz w:val="20"/>
        </w:rPr>
        <w:t>Table 3.2.1: Program</w:t>
      </w:r>
      <w:r w:rsidR="009C0301" w:rsidRPr="009C0301">
        <w:rPr>
          <w:rFonts w:ascii="Avenir Book" w:eastAsiaTheme="majorEastAsia" w:hAnsi="Avenir Book" w:cstheme="majorBidi"/>
          <w:b/>
          <w:bCs/>
          <w:iCs/>
          <w:sz w:val="20"/>
        </w:rPr>
        <w:t xml:space="preserve"> course requirements</w:t>
      </w:r>
      <w:bookmarkEnd w:id="86"/>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4670"/>
      </w:tblGrid>
      <w:tr w:rsidR="00B617DE" w:rsidRPr="009C0301" w14:paraId="15725288" w14:textId="77777777" w:rsidTr="00B617DE">
        <w:trPr>
          <w:cnfStyle w:val="100000000000" w:firstRow="1" w:lastRow="0" w:firstColumn="0" w:lastColumn="0" w:oddVBand="0" w:evenVBand="0" w:oddHBand="0" w:evenHBand="0" w:firstRowFirstColumn="0" w:firstRowLastColumn="0" w:lastRowFirstColumn="0" w:lastRowLastColumn="0"/>
        </w:trPr>
        <w:tc>
          <w:tcPr>
            <w:tcW w:w="4670" w:type="dxa"/>
          </w:tcPr>
          <w:p w14:paraId="15725287" w14:textId="77777777" w:rsidR="00B617DE" w:rsidRPr="009C0301" w:rsidRDefault="00204216" w:rsidP="009C0301">
            <w:pPr>
              <w:spacing w:after="240" w:line="276" w:lineRule="auto"/>
              <w:contextualSpacing/>
              <w:rPr>
                <w:rFonts w:ascii="Garamond" w:hAnsi="Garamond"/>
                <w:sz w:val="22"/>
              </w:rPr>
            </w:pPr>
            <w:r>
              <w:rPr>
                <w:rFonts w:ascii="Garamond" w:hAnsi="Garamond"/>
                <w:sz w:val="22"/>
              </w:rPr>
              <w:t>Program Code</w:t>
            </w:r>
          </w:p>
        </w:tc>
      </w:tr>
      <w:tr w:rsidR="00B617DE" w:rsidRPr="009C0301" w14:paraId="1572528A" w14:textId="77777777" w:rsidTr="00B617DE">
        <w:trPr>
          <w:cnfStyle w:val="000000100000" w:firstRow="0" w:lastRow="0" w:firstColumn="0" w:lastColumn="0" w:oddVBand="0" w:evenVBand="0" w:oddHBand="1" w:evenHBand="0" w:firstRowFirstColumn="0" w:firstRowLastColumn="0" w:lastRowFirstColumn="0" w:lastRowLastColumn="0"/>
        </w:trPr>
        <w:tc>
          <w:tcPr>
            <w:tcW w:w="4670" w:type="dxa"/>
          </w:tcPr>
          <w:p w14:paraId="15725289" w14:textId="77777777" w:rsidR="00B617DE" w:rsidRPr="009C0301" w:rsidRDefault="00B617DE" w:rsidP="0002599C">
            <w:pPr>
              <w:numPr>
                <w:ilvl w:val="0"/>
                <w:numId w:val="30"/>
              </w:numPr>
              <w:spacing w:after="240" w:line="276" w:lineRule="auto"/>
              <w:contextualSpacing/>
              <w:rPr>
                <w:rFonts w:ascii="Garamond" w:hAnsi="Garamond"/>
                <w:sz w:val="22"/>
              </w:rPr>
            </w:pPr>
          </w:p>
        </w:tc>
      </w:tr>
    </w:tbl>
    <w:p w14:paraId="1572528B" w14:textId="77777777" w:rsidR="009C0301" w:rsidRPr="009C0301" w:rsidRDefault="009C0301" w:rsidP="009C0301">
      <w:pPr>
        <w:spacing w:after="240" w:line="276" w:lineRule="auto"/>
        <w:contextualSpacing/>
        <w:rPr>
          <w:rFonts w:ascii="Garamond" w:hAnsi="Garamond"/>
          <w:sz w:val="22"/>
          <w:szCs w:val="24"/>
        </w:rPr>
      </w:pPr>
    </w:p>
    <w:p w14:paraId="1572528C" w14:textId="77777777" w:rsidR="009C0301" w:rsidRP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r w:rsidR="009C0301" w:rsidRPr="009C0301">
        <w:rPr>
          <w:rFonts w:ascii="Garamond" w:hAnsi="Garamond"/>
          <w:sz w:val="22"/>
          <w:szCs w:val="24"/>
        </w:rPr>
        <w:tab/>
      </w:r>
    </w:p>
    <w:p w14:paraId="1572528D" w14:textId="77777777" w:rsidR="009C0301" w:rsidRDefault="009C0301" w:rsidP="009C0301">
      <w:pPr>
        <w:spacing w:after="240" w:line="276" w:lineRule="auto"/>
        <w:ind w:firstLine="720"/>
        <w:contextualSpacing/>
        <w:rPr>
          <w:rFonts w:ascii="Garamond" w:hAnsi="Garamond"/>
          <w:sz w:val="22"/>
          <w:szCs w:val="24"/>
        </w:rPr>
      </w:pPr>
    </w:p>
    <w:p w14:paraId="1572528E" w14:textId="77777777" w:rsidR="007A381D" w:rsidRPr="009C0301" w:rsidRDefault="007A381D" w:rsidP="009C0301">
      <w:pPr>
        <w:spacing w:after="240" w:line="276" w:lineRule="auto"/>
        <w:ind w:firstLine="720"/>
        <w:contextualSpacing/>
        <w:rPr>
          <w:rFonts w:ascii="Garamond" w:hAnsi="Garamond"/>
          <w:sz w:val="22"/>
          <w:szCs w:val="24"/>
        </w:rPr>
      </w:pPr>
    </w:p>
    <w:p w14:paraId="1572528F"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If you have articulation agreements in place with non-university educational institutions, describe what policies and processes there are in place to assure the equivalency of courses that are recognized under the articulation agreements.</w:t>
      </w:r>
    </w:p>
    <w:p w14:paraId="15725290" w14:textId="77777777" w:rsidR="009C0301" w:rsidRPr="009C0301" w:rsidRDefault="009C0301" w:rsidP="009C0301">
      <w:pPr>
        <w:spacing w:after="240" w:line="276" w:lineRule="auto"/>
        <w:contextualSpacing/>
        <w:rPr>
          <w:rFonts w:ascii="Garamond" w:hAnsi="Garamond"/>
          <w:sz w:val="22"/>
          <w:szCs w:val="24"/>
        </w:rPr>
      </w:pPr>
    </w:p>
    <w:p w14:paraId="15725291" w14:textId="77777777" w:rsidR="009C0301" w:rsidRPr="009C0301" w:rsidRDefault="009C0301" w:rsidP="009C0301">
      <w:pPr>
        <w:spacing w:after="240" w:line="276" w:lineRule="auto"/>
        <w:contextualSpacing/>
        <w:rPr>
          <w:rFonts w:ascii="Garamond" w:hAnsi="Garamond"/>
          <w:sz w:val="22"/>
          <w:szCs w:val="24"/>
        </w:rPr>
      </w:pPr>
    </w:p>
    <w:p w14:paraId="15725292" w14:textId="77777777" w:rsidR="009C0301" w:rsidRP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r w:rsidR="009C0301" w:rsidRPr="009C0301">
        <w:rPr>
          <w:rFonts w:ascii="Garamond" w:hAnsi="Garamond"/>
          <w:sz w:val="22"/>
          <w:szCs w:val="24"/>
        </w:rPr>
        <w:t xml:space="preserve"> </w:t>
      </w:r>
      <w:r w:rsidR="009C0301" w:rsidRPr="009C0301">
        <w:rPr>
          <w:rFonts w:ascii="Garamond" w:hAnsi="Garamond"/>
          <w:sz w:val="22"/>
          <w:szCs w:val="24"/>
        </w:rPr>
        <w:tab/>
      </w:r>
    </w:p>
    <w:p w14:paraId="15725293" w14:textId="77777777" w:rsidR="009C0301" w:rsidRPr="009C0301" w:rsidRDefault="009C0301" w:rsidP="009C0301">
      <w:pPr>
        <w:spacing w:after="240" w:line="276" w:lineRule="auto"/>
        <w:contextualSpacing/>
        <w:rPr>
          <w:rFonts w:ascii="Garamond" w:hAnsi="Garamond"/>
          <w:sz w:val="22"/>
          <w:szCs w:val="24"/>
        </w:rPr>
      </w:pPr>
    </w:p>
    <w:p w14:paraId="15725294"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87" w:name="_Toc220130539"/>
      <w:bookmarkStart w:id="88" w:name="_Toc220403948"/>
      <w:bookmarkStart w:id="89" w:name="_Toc220338694"/>
      <w:bookmarkStart w:id="90" w:name="_Toc220735603"/>
      <w:bookmarkStart w:id="91" w:name="_Toc448301314"/>
      <w:bookmarkStart w:id="92" w:name="OLE_LINK126"/>
      <w:bookmarkStart w:id="93" w:name="OLE_LINK127"/>
      <w:bookmarkEnd w:id="83"/>
      <w:r w:rsidRPr="009C0301">
        <w:rPr>
          <w:rFonts w:ascii="Avenir Book" w:hAnsi="Avenir Book"/>
          <w:b/>
          <w:szCs w:val="24"/>
        </w:rPr>
        <w:t xml:space="preserve">3.3 </w:t>
      </w:r>
      <w:r w:rsidRPr="009C0301">
        <w:rPr>
          <w:rFonts w:ascii="Avenir Book" w:hAnsi="Avenir Book"/>
          <w:b/>
          <w:szCs w:val="24"/>
        </w:rPr>
        <w:tab/>
        <w:t>Student counseling and advising</w:t>
      </w:r>
      <w:bookmarkEnd w:id="87"/>
      <w:bookmarkEnd w:id="88"/>
      <w:bookmarkEnd w:id="89"/>
      <w:bookmarkEnd w:id="90"/>
      <w:bookmarkEnd w:id="91"/>
    </w:p>
    <w:bookmarkEnd w:id="92"/>
    <w:bookmarkEnd w:id="93"/>
    <w:p w14:paraId="15725295"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are students advised about course and career selection? </w:t>
      </w:r>
    </w:p>
    <w:p w14:paraId="15725296" w14:textId="77777777" w:rsidR="009C0301" w:rsidRPr="009C0301" w:rsidRDefault="009C0301" w:rsidP="009C0301">
      <w:pPr>
        <w:spacing w:after="240" w:line="276" w:lineRule="auto"/>
        <w:contextualSpacing/>
        <w:rPr>
          <w:rFonts w:ascii="Garamond" w:hAnsi="Garamond"/>
          <w:sz w:val="22"/>
          <w:szCs w:val="24"/>
        </w:rPr>
      </w:pPr>
    </w:p>
    <w:p w14:paraId="15725297"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94" w:name="_Toc448301315"/>
      <w:r w:rsidRPr="009C0301">
        <w:rPr>
          <w:rFonts w:ascii="Avenir Book" w:hAnsi="Avenir Book" w:cs="Times New Roman"/>
          <w:b/>
          <w:sz w:val="22"/>
          <w:szCs w:val="24"/>
        </w:rPr>
        <w:t>Course selection</w:t>
      </w:r>
      <w:bookmarkEnd w:id="94"/>
    </w:p>
    <w:p w14:paraId="15725298" w14:textId="77777777" w:rsidR="009C0301" w:rsidRPr="009C0301" w:rsidRDefault="009C0301" w:rsidP="009C0301">
      <w:pPr>
        <w:spacing w:after="240" w:line="276" w:lineRule="auto"/>
        <w:contextualSpacing/>
        <w:rPr>
          <w:rFonts w:ascii="Garamond" w:hAnsi="Garamond"/>
          <w:sz w:val="22"/>
          <w:szCs w:val="24"/>
        </w:rPr>
      </w:pPr>
    </w:p>
    <w:p w14:paraId="15725299" w14:textId="77777777" w:rsidR="009C0301" w:rsidRPr="009C0301" w:rsidRDefault="006C2AAF" w:rsidP="009C0301">
      <w:pPr>
        <w:spacing w:after="240" w:line="276" w:lineRule="auto"/>
        <w:contextualSpacing/>
        <w:rPr>
          <w:rFonts w:ascii="Garamond" w:hAnsi="Garamond"/>
          <w:color w:val="0000FF"/>
          <w:sz w:val="22"/>
          <w:szCs w:val="24"/>
          <w:u w:val="single"/>
        </w:rPr>
      </w:pPr>
      <w:r>
        <w:rPr>
          <w:rFonts w:ascii="Garamond" w:hAnsi="Garamond"/>
          <w:sz w:val="22"/>
          <w:szCs w:val="24"/>
        </w:rPr>
        <w:t>Provide any relevant links:</w:t>
      </w:r>
      <w:r w:rsidR="009C0301" w:rsidRPr="009C0301">
        <w:rPr>
          <w:rFonts w:ascii="Garamond" w:hAnsi="Garamond"/>
          <w:sz w:val="22"/>
          <w:szCs w:val="24"/>
        </w:rPr>
        <w:tab/>
      </w:r>
    </w:p>
    <w:p w14:paraId="1572529A" w14:textId="77777777" w:rsidR="007A381D" w:rsidRDefault="007A381D" w:rsidP="009C0301">
      <w:pPr>
        <w:spacing w:after="120" w:line="276" w:lineRule="auto"/>
        <w:contextualSpacing/>
        <w:outlineLvl w:val="2"/>
        <w:rPr>
          <w:rFonts w:ascii="Avenir Book" w:hAnsi="Avenir Book" w:cs="Times New Roman"/>
          <w:b/>
          <w:sz w:val="22"/>
          <w:szCs w:val="24"/>
        </w:rPr>
      </w:pPr>
    </w:p>
    <w:p w14:paraId="1572529B"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95" w:name="_Toc448301316"/>
      <w:r w:rsidRPr="009C0301">
        <w:rPr>
          <w:rFonts w:ascii="Avenir Book" w:hAnsi="Avenir Book" w:cs="Times New Roman"/>
          <w:b/>
          <w:sz w:val="22"/>
          <w:szCs w:val="24"/>
        </w:rPr>
        <w:t>Career selection</w:t>
      </w:r>
      <w:bookmarkEnd w:id="95"/>
    </w:p>
    <w:p w14:paraId="1572529C" w14:textId="77777777" w:rsidR="009C0301" w:rsidRPr="009C0301" w:rsidRDefault="009C0301" w:rsidP="009C0301">
      <w:pPr>
        <w:spacing w:after="240" w:line="276" w:lineRule="auto"/>
        <w:contextualSpacing/>
        <w:rPr>
          <w:rFonts w:ascii="Garamond" w:hAnsi="Garamond"/>
          <w:sz w:val="22"/>
          <w:szCs w:val="24"/>
        </w:rPr>
      </w:pPr>
    </w:p>
    <w:p w14:paraId="1572529D" w14:textId="77777777" w:rsidR="009C0301" w:rsidRDefault="006C2AAF" w:rsidP="009C0301">
      <w:pPr>
        <w:spacing w:after="240" w:line="276" w:lineRule="auto"/>
        <w:contextualSpacing/>
        <w:rPr>
          <w:rFonts w:ascii="Garamond" w:hAnsi="Garamond"/>
          <w:sz w:val="22"/>
          <w:szCs w:val="24"/>
        </w:rPr>
      </w:pPr>
      <w:r>
        <w:rPr>
          <w:rFonts w:ascii="Garamond" w:hAnsi="Garamond"/>
          <w:sz w:val="22"/>
          <w:szCs w:val="24"/>
        </w:rPr>
        <w:t>Provide any relevant links:</w:t>
      </w:r>
      <w:r w:rsidR="009C0301" w:rsidRPr="009C0301">
        <w:rPr>
          <w:rFonts w:ascii="Garamond" w:hAnsi="Garamond"/>
          <w:sz w:val="22"/>
          <w:szCs w:val="24"/>
        </w:rPr>
        <w:tab/>
      </w:r>
    </w:p>
    <w:p w14:paraId="1572529E" w14:textId="77777777" w:rsidR="00BE6DBE" w:rsidRPr="009C0301" w:rsidRDefault="00BE6DBE" w:rsidP="009C0301">
      <w:pPr>
        <w:spacing w:after="240" w:line="276" w:lineRule="auto"/>
        <w:contextualSpacing/>
        <w:rPr>
          <w:rFonts w:ascii="Garamond" w:hAnsi="Garamond"/>
          <w:sz w:val="22"/>
          <w:szCs w:val="24"/>
        </w:rPr>
      </w:pPr>
    </w:p>
    <w:p w14:paraId="1572529F"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lang w:val="en-CA" w:eastAsia="en-CA"/>
        </w:rPr>
      </w:pPr>
      <w:bookmarkStart w:id="96" w:name="_Toc220130540"/>
      <w:bookmarkStart w:id="97" w:name="_Toc220338695"/>
      <w:bookmarkStart w:id="98" w:name="_Toc220403949"/>
      <w:bookmarkStart w:id="99" w:name="_Toc220735604"/>
      <w:bookmarkStart w:id="100" w:name="_Toc448301317"/>
      <w:r w:rsidRPr="009C0301">
        <w:rPr>
          <w:rFonts w:ascii="Avenir Book" w:hAnsi="Avenir Book"/>
          <w:b/>
          <w:szCs w:val="24"/>
          <w:lang w:val="en-CA" w:eastAsia="en-CA"/>
        </w:rPr>
        <w:t xml:space="preserve">3.4 </w:t>
      </w:r>
      <w:r w:rsidRPr="009C0301">
        <w:rPr>
          <w:rFonts w:ascii="Avenir Book" w:hAnsi="Avenir Book"/>
          <w:b/>
          <w:szCs w:val="24"/>
          <w:lang w:val="en-CA" w:eastAsia="en-CA"/>
        </w:rPr>
        <w:tab/>
        <w:t>Student Real World Work Experiences</w:t>
      </w:r>
      <w:bookmarkEnd w:id="96"/>
      <w:bookmarkEnd w:id="97"/>
      <w:bookmarkEnd w:id="98"/>
      <w:bookmarkEnd w:id="99"/>
      <w:bookmarkEnd w:id="100"/>
    </w:p>
    <w:p w14:paraId="157252A0"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What opportunities are provided to students to obtain work </w:t>
      </w:r>
      <w:proofErr w:type="gramStart"/>
      <w:r w:rsidRPr="009C0301">
        <w:rPr>
          <w:rFonts w:ascii="Garamond" w:hAnsi="Garamond"/>
          <w:sz w:val="22"/>
          <w:szCs w:val="24"/>
        </w:rPr>
        <w:t>experiences</w:t>
      </w:r>
      <w:proofErr w:type="gramEnd"/>
      <w:r w:rsidRPr="009C0301">
        <w:rPr>
          <w:rFonts w:ascii="Garamond" w:hAnsi="Garamond"/>
          <w:sz w:val="22"/>
          <w:szCs w:val="24"/>
        </w:rPr>
        <w:t xml:space="preserve"> (</w:t>
      </w:r>
      <w:proofErr w:type="gramStart"/>
      <w:r w:rsidRPr="009C0301">
        <w:rPr>
          <w:rFonts w:ascii="Garamond" w:hAnsi="Garamond"/>
          <w:sz w:val="22"/>
          <w:szCs w:val="24"/>
        </w:rPr>
        <w:t>i.e.</w:t>
      </w:r>
      <w:proofErr w:type="gramEnd"/>
      <w:r w:rsidRPr="009C0301">
        <w:rPr>
          <w:rFonts w:ascii="Garamond" w:hAnsi="Garamond"/>
          <w:sz w:val="22"/>
          <w:szCs w:val="24"/>
        </w:rPr>
        <w:t xml:space="preserve"> co-op, internships etc.)?</w:t>
      </w:r>
    </w:p>
    <w:p w14:paraId="157252A1" w14:textId="77777777" w:rsidR="009C0301" w:rsidRPr="009C0301" w:rsidRDefault="009C0301" w:rsidP="009C0301">
      <w:pPr>
        <w:spacing w:after="240" w:line="276" w:lineRule="auto"/>
        <w:contextualSpacing/>
        <w:rPr>
          <w:rFonts w:ascii="Garamond" w:hAnsi="Garamond"/>
          <w:sz w:val="22"/>
          <w:szCs w:val="24"/>
          <w:lang w:val="en-CA" w:eastAsia="en-CA"/>
        </w:rPr>
      </w:pPr>
    </w:p>
    <w:p w14:paraId="157252A2" w14:textId="77777777" w:rsidR="009C0301" w:rsidRPr="009C0301" w:rsidRDefault="009C0301" w:rsidP="009C0301">
      <w:pPr>
        <w:spacing w:after="240" w:line="276" w:lineRule="auto"/>
        <w:contextualSpacing/>
        <w:rPr>
          <w:rFonts w:ascii="Garamond" w:hAnsi="Garamond"/>
          <w:sz w:val="22"/>
          <w:szCs w:val="24"/>
          <w:lang w:val="en-CA" w:eastAsia="en-CA"/>
        </w:rPr>
      </w:pPr>
    </w:p>
    <w:p w14:paraId="157252A3" w14:textId="77777777" w:rsidR="009C0301" w:rsidRPr="009C0301" w:rsidRDefault="006C2AAF" w:rsidP="009C0301">
      <w:pPr>
        <w:spacing w:after="240" w:line="276" w:lineRule="auto"/>
        <w:contextualSpacing/>
        <w:rPr>
          <w:rFonts w:ascii="Garamond" w:hAnsi="Garamond"/>
          <w:sz w:val="22"/>
          <w:szCs w:val="24"/>
          <w:lang w:val="en-CA" w:eastAsia="en-CA"/>
        </w:rPr>
      </w:pPr>
      <w:r>
        <w:rPr>
          <w:rFonts w:ascii="Garamond" w:hAnsi="Garamond"/>
          <w:sz w:val="22"/>
          <w:szCs w:val="24"/>
        </w:rPr>
        <w:t>Provide any relevant links:</w:t>
      </w:r>
      <w:r w:rsidR="009C0301" w:rsidRPr="009C0301">
        <w:rPr>
          <w:rFonts w:ascii="Garamond" w:hAnsi="Garamond"/>
          <w:sz w:val="22"/>
          <w:szCs w:val="24"/>
          <w:lang w:val="en-CA" w:eastAsia="en-CA"/>
        </w:rPr>
        <w:tab/>
      </w:r>
    </w:p>
    <w:p w14:paraId="157252A4" w14:textId="77777777" w:rsidR="009C0301" w:rsidRPr="009C0301" w:rsidRDefault="009C0301" w:rsidP="009C0301">
      <w:pPr>
        <w:spacing w:after="240" w:line="276" w:lineRule="auto"/>
        <w:contextualSpacing/>
        <w:rPr>
          <w:rFonts w:ascii="Garamond" w:hAnsi="Garamond"/>
          <w:sz w:val="22"/>
          <w:szCs w:val="24"/>
          <w:lang w:val="en-CA" w:eastAsia="en-CA"/>
        </w:rPr>
      </w:pPr>
    </w:p>
    <w:p w14:paraId="157252A5" w14:textId="77777777" w:rsidR="009C0301" w:rsidRDefault="009C0301" w:rsidP="009C0301">
      <w:pPr>
        <w:spacing w:after="240" w:line="276" w:lineRule="auto"/>
        <w:contextualSpacing/>
        <w:rPr>
          <w:rFonts w:ascii="Garamond" w:hAnsi="Garamond"/>
          <w:sz w:val="22"/>
          <w:szCs w:val="24"/>
          <w:lang w:val="en-CA" w:eastAsia="en-CA"/>
        </w:rPr>
      </w:pPr>
    </w:p>
    <w:p w14:paraId="157252A6" w14:textId="77777777" w:rsidR="007A381D" w:rsidRPr="009C0301" w:rsidRDefault="007A381D" w:rsidP="009C0301">
      <w:pPr>
        <w:spacing w:after="240" w:line="276" w:lineRule="auto"/>
        <w:contextualSpacing/>
        <w:rPr>
          <w:rFonts w:ascii="Garamond" w:hAnsi="Garamond"/>
          <w:sz w:val="22"/>
          <w:szCs w:val="24"/>
          <w:lang w:val="en-CA" w:eastAsia="en-CA"/>
        </w:rPr>
      </w:pPr>
    </w:p>
    <w:p w14:paraId="157252A7"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What opportunities are provided to students to obtain leadership and team experiences (</w:t>
      </w:r>
      <w:proofErr w:type="gramStart"/>
      <w:r w:rsidRPr="009C0301">
        <w:rPr>
          <w:rFonts w:ascii="Garamond" w:hAnsi="Garamond"/>
          <w:sz w:val="22"/>
          <w:szCs w:val="24"/>
        </w:rPr>
        <w:t>i.e.</w:t>
      </w:r>
      <w:proofErr w:type="gramEnd"/>
      <w:r w:rsidRPr="009C0301">
        <w:rPr>
          <w:rFonts w:ascii="Garamond" w:hAnsi="Garamond"/>
          <w:sz w:val="22"/>
          <w:szCs w:val="24"/>
        </w:rPr>
        <w:t xml:space="preserve"> case competitions, associations)?</w:t>
      </w:r>
    </w:p>
    <w:p w14:paraId="157252A8" w14:textId="77777777" w:rsidR="009C0301" w:rsidRPr="009C0301" w:rsidRDefault="009C0301" w:rsidP="009C0301">
      <w:pPr>
        <w:spacing w:after="240" w:line="276" w:lineRule="auto"/>
        <w:contextualSpacing/>
        <w:rPr>
          <w:rFonts w:ascii="Garamond" w:hAnsi="Garamond"/>
          <w:sz w:val="22"/>
          <w:szCs w:val="24"/>
        </w:rPr>
      </w:pPr>
    </w:p>
    <w:p w14:paraId="157252A9" w14:textId="77777777" w:rsidR="009C0301" w:rsidRPr="009C0301" w:rsidRDefault="009C0301" w:rsidP="009C0301">
      <w:pPr>
        <w:spacing w:after="240" w:line="276" w:lineRule="auto"/>
        <w:contextualSpacing/>
        <w:rPr>
          <w:rFonts w:ascii="Garamond" w:hAnsi="Garamond"/>
          <w:sz w:val="22"/>
          <w:szCs w:val="24"/>
        </w:rPr>
      </w:pPr>
    </w:p>
    <w:p w14:paraId="157252AA" w14:textId="77777777" w:rsidR="009C0301" w:rsidRPr="009C0301" w:rsidRDefault="00684DE2" w:rsidP="009C0301">
      <w:pPr>
        <w:spacing w:after="240" w:line="276" w:lineRule="auto"/>
        <w:contextualSpacing/>
        <w:rPr>
          <w:rFonts w:ascii="Garamond" w:hAnsi="Garamond"/>
          <w:sz w:val="22"/>
          <w:szCs w:val="24"/>
        </w:rPr>
      </w:pPr>
      <w:r>
        <w:rPr>
          <w:rFonts w:ascii="Garamond" w:hAnsi="Garamond"/>
          <w:sz w:val="22"/>
          <w:szCs w:val="24"/>
        </w:rPr>
        <w:t>Provide any relevant l</w:t>
      </w:r>
      <w:r w:rsidR="009C0301" w:rsidRPr="009C0301">
        <w:rPr>
          <w:rFonts w:ascii="Garamond" w:hAnsi="Garamond"/>
          <w:sz w:val="22"/>
          <w:szCs w:val="24"/>
        </w:rPr>
        <w:t>inks:</w:t>
      </w:r>
      <w:r w:rsidR="009C0301" w:rsidRPr="009C0301">
        <w:rPr>
          <w:rFonts w:ascii="Garamond" w:hAnsi="Garamond"/>
          <w:sz w:val="22"/>
          <w:szCs w:val="24"/>
        </w:rPr>
        <w:tab/>
      </w:r>
    </w:p>
    <w:p w14:paraId="157252AB"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2AC"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01" w:name="_Toc220130541"/>
      <w:bookmarkStart w:id="102" w:name="_Toc220403950"/>
      <w:bookmarkStart w:id="103" w:name="_Toc220338696"/>
      <w:bookmarkStart w:id="104" w:name="_Toc220735605"/>
      <w:bookmarkStart w:id="105" w:name="_Toc448301318"/>
      <w:r w:rsidRPr="009C0301">
        <w:rPr>
          <w:rFonts w:ascii="Avenir Book" w:hAnsi="Avenir Book"/>
          <w:b/>
          <w:szCs w:val="24"/>
        </w:rPr>
        <w:t xml:space="preserve">3.5 </w:t>
      </w:r>
      <w:r w:rsidRPr="009C0301">
        <w:rPr>
          <w:rFonts w:ascii="Avenir Book" w:hAnsi="Avenir Book"/>
          <w:b/>
          <w:szCs w:val="24"/>
        </w:rPr>
        <w:tab/>
        <w:t>Quality indicators</w:t>
      </w:r>
      <w:bookmarkEnd w:id="101"/>
      <w:bookmarkEnd w:id="102"/>
      <w:bookmarkEnd w:id="103"/>
      <w:bookmarkEnd w:id="104"/>
      <w:bookmarkEnd w:id="105"/>
    </w:p>
    <w:p w14:paraId="157252AD"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Provide any data you have indicating the high and/or continuously improving quality of students. This could include prizes awarded, high levels of job placement, feedback from employers, low attrition rates, high admission averages and high graduation averages.</w:t>
      </w:r>
    </w:p>
    <w:p w14:paraId="157252AE"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2AF"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2B0"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106" w:name="_Toc448301319"/>
      <w:r w:rsidRPr="009C0301">
        <w:rPr>
          <w:rFonts w:ascii="Avenir Book" w:hAnsi="Avenir Book" w:cs="Times New Roman"/>
          <w:b/>
          <w:sz w:val="22"/>
          <w:szCs w:val="24"/>
        </w:rPr>
        <w:t>Co-op Placement</w:t>
      </w:r>
      <w:r w:rsidR="00684DE2">
        <w:rPr>
          <w:rFonts w:ascii="Avenir Book" w:hAnsi="Avenir Book" w:cs="Times New Roman"/>
          <w:b/>
          <w:sz w:val="22"/>
          <w:szCs w:val="24"/>
        </w:rPr>
        <w:t xml:space="preserve"> (if available)</w:t>
      </w:r>
      <w:bookmarkEnd w:id="106"/>
    </w:p>
    <w:p w14:paraId="157252B1"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3.5.1: Co-op work term placements </w:t>
      </w:r>
    </w:p>
    <w:tbl>
      <w:tblPr>
        <w:tblStyle w:val="LightList-Accent3"/>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1768"/>
        <w:gridCol w:w="477"/>
        <w:gridCol w:w="477"/>
        <w:gridCol w:w="477"/>
        <w:gridCol w:w="477"/>
        <w:gridCol w:w="477"/>
        <w:gridCol w:w="477"/>
        <w:gridCol w:w="477"/>
        <w:gridCol w:w="477"/>
        <w:gridCol w:w="477"/>
        <w:gridCol w:w="477"/>
      </w:tblGrid>
      <w:tr w:rsidR="009C0301" w:rsidRPr="009C0301" w14:paraId="157252C0" w14:textId="77777777" w:rsidTr="00002F13">
        <w:trPr>
          <w:cnfStyle w:val="100000000000" w:firstRow="1" w:lastRow="0" w:firstColumn="0" w:lastColumn="0" w:oddVBand="0" w:evenVBand="0" w:oddHBand="0" w:evenHBand="0" w:firstRowFirstColumn="0" w:firstRowLastColumn="0" w:lastRowFirstColumn="0" w:lastRowLastColumn="0"/>
          <w:cantSplit/>
          <w:trHeight w:val="1503"/>
        </w:trPr>
        <w:tc>
          <w:tcPr>
            <w:cnfStyle w:val="001000000000" w:firstRow="0" w:lastRow="0" w:firstColumn="1" w:lastColumn="0" w:oddVBand="0" w:evenVBand="0" w:oddHBand="0" w:evenHBand="0" w:firstRowFirstColumn="0" w:firstRowLastColumn="0" w:lastRowFirstColumn="0" w:lastRowLastColumn="0"/>
            <w:tcW w:w="0" w:type="auto"/>
            <w:hideMark/>
          </w:tcPr>
          <w:p w14:paraId="157252B2" w14:textId="77777777" w:rsidR="009C0301" w:rsidRPr="009C0301" w:rsidRDefault="009C0301" w:rsidP="009C0301">
            <w:pPr>
              <w:widowControl/>
              <w:suppressAutoHyphens w:val="0"/>
              <w:rPr>
                <w:rFonts w:ascii="Garamond" w:eastAsia="Times New Roman" w:hAnsi="Garamond" w:cs="Arial"/>
                <w:sz w:val="22"/>
                <w:szCs w:val="22"/>
                <w:lang w:eastAsia="en-US"/>
              </w:rPr>
            </w:pPr>
          </w:p>
          <w:p w14:paraId="157252B3" w14:textId="77777777" w:rsidR="009C0301" w:rsidRPr="009C0301" w:rsidRDefault="009C0301" w:rsidP="009C0301">
            <w:pPr>
              <w:widowControl/>
              <w:suppressAutoHyphens w:val="0"/>
              <w:rPr>
                <w:rFonts w:ascii="Garamond" w:eastAsia="Times New Roman" w:hAnsi="Garamond" w:cs="Arial"/>
                <w:sz w:val="22"/>
                <w:szCs w:val="22"/>
                <w:lang w:eastAsia="en-US"/>
              </w:rPr>
            </w:pPr>
          </w:p>
          <w:p w14:paraId="157252B4" w14:textId="77777777" w:rsidR="009C0301" w:rsidRPr="009C0301" w:rsidRDefault="009C0301" w:rsidP="009C0301">
            <w:pPr>
              <w:widowControl/>
              <w:suppressAutoHyphens w:val="0"/>
              <w:rPr>
                <w:rFonts w:ascii="Garamond" w:eastAsia="Times New Roman" w:hAnsi="Garamond" w:cs="Arial"/>
                <w:sz w:val="22"/>
                <w:szCs w:val="22"/>
                <w:lang w:eastAsia="en-US"/>
              </w:rPr>
            </w:pPr>
          </w:p>
          <w:p w14:paraId="157252B5" w14:textId="77777777" w:rsidR="009C0301" w:rsidRPr="009C0301" w:rsidRDefault="009C0301" w:rsidP="009C0301">
            <w:pPr>
              <w:widowControl/>
              <w:suppressAutoHyphens w:val="0"/>
              <w:rPr>
                <w:rFonts w:ascii="Garamond" w:eastAsia="Times New Roman" w:hAnsi="Garamond" w:cs="Arial"/>
                <w:sz w:val="22"/>
                <w:szCs w:val="22"/>
                <w:lang w:eastAsia="en-US"/>
              </w:rPr>
            </w:pPr>
            <w:r w:rsidRPr="009C0301">
              <w:rPr>
                <w:rFonts w:ascii="Garamond" w:eastAsia="Times New Roman" w:hAnsi="Garamond" w:cs="Arial"/>
                <w:sz w:val="22"/>
                <w:szCs w:val="22"/>
                <w:lang w:eastAsia="en-US"/>
              </w:rPr>
              <w:t>Employer Name</w:t>
            </w:r>
          </w:p>
        </w:tc>
        <w:tc>
          <w:tcPr>
            <w:tcW w:w="0" w:type="auto"/>
            <w:noWrap/>
            <w:textDirection w:val="btLr"/>
            <w:hideMark/>
          </w:tcPr>
          <w:p w14:paraId="157252B6"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2013</w:t>
            </w:r>
            <w:r w:rsidR="009C0301" w:rsidRPr="009C0301">
              <w:rPr>
                <w:rFonts w:ascii="Garamond" w:eastAsia="Times New Roman" w:hAnsi="Garamond" w:cs="Arial"/>
                <w:sz w:val="22"/>
                <w:szCs w:val="22"/>
                <w:lang w:eastAsia="en-US"/>
              </w:rPr>
              <w:t xml:space="preserve"> Spring</w:t>
            </w:r>
          </w:p>
        </w:tc>
        <w:tc>
          <w:tcPr>
            <w:tcW w:w="0" w:type="auto"/>
            <w:noWrap/>
            <w:textDirection w:val="btLr"/>
            <w:hideMark/>
          </w:tcPr>
          <w:p w14:paraId="157252B7"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2013 </w:t>
            </w:r>
            <w:r w:rsidR="009C0301" w:rsidRPr="009C0301">
              <w:rPr>
                <w:rFonts w:ascii="Garamond" w:eastAsia="Times New Roman" w:hAnsi="Garamond" w:cs="Arial"/>
                <w:sz w:val="22"/>
                <w:szCs w:val="22"/>
                <w:lang w:eastAsia="en-US"/>
              </w:rPr>
              <w:t>Summer</w:t>
            </w:r>
          </w:p>
        </w:tc>
        <w:tc>
          <w:tcPr>
            <w:tcW w:w="0" w:type="auto"/>
            <w:noWrap/>
            <w:textDirection w:val="btLr"/>
            <w:hideMark/>
          </w:tcPr>
          <w:p w14:paraId="157252B8"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2013</w:t>
            </w:r>
            <w:r w:rsidR="009C0301" w:rsidRPr="009C0301">
              <w:rPr>
                <w:rFonts w:ascii="Garamond" w:eastAsia="Times New Roman" w:hAnsi="Garamond" w:cs="Arial"/>
                <w:sz w:val="22"/>
                <w:szCs w:val="22"/>
                <w:lang w:eastAsia="en-US"/>
              </w:rPr>
              <w:t xml:space="preserve"> Fall</w:t>
            </w:r>
          </w:p>
        </w:tc>
        <w:tc>
          <w:tcPr>
            <w:tcW w:w="0" w:type="auto"/>
            <w:noWrap/>
            <w:textDirection w:val="btLr"/>
            <w:hideMark/>
          </w:tcPr>
          <w:p w14:paraId="157252B9" w14:textId="77777777" w:rsidR="009C0301" w:rsidRPr="009C0301" w:rsidRDefault="009C0301" w:rsidP="00002F13">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sidRPr="009C0301">
              <w:rPr>
                <w:rFonts w:ascii="Garamond" w:eastAsia="Times New Roman" w:hAnsi="Garamond" w:cs="Arial"/>
                <w:sz w:val="22"/>
                <w:szCs w:val="22"/>
                <w:lang w:eastAsia="en-US"/>
              </w:rPr>
              <w:t>2011</w:t>
            </w:r>
            <w:r w:rsidR="00002F13">
              <w:rPr>
                <w:rFonts w:ascii="Garamond" w:eastAsia="Times New Roman" w:hAnsi="Garamond" w:cs="Arial"/>
                <w:sz w:val="22"/>
                <w:szCs w:val="22"/>
                <w:lang w:eastAsia="en-US"/>
              </w:rPr>
              <w:t>4</w:t>
            </w:r>
            <w:r w:rsidRPr="009C0301">
              <w:rPr>
                <w:rFonts w:ascii="Garamond" w:eastAsia="Times New Roman" w:hAnsi="Garamond" w:cs="Arial"/>
                <w:sz w:val="22"/>
                <w:szCs w:val="22"/>
                <w:lang w:eastAsia="en-US"/>
              </w:rPr>
              <w:t>Spring</w:t>
            </w:r>
          </w:p>
        </w:tc>
        <w:tc>
          <w:tcPr>
            <w:tcW w:w="0" w:type="auto"/>
            <w:noWrap/>
            <w:textDirection w:val="btLr"/>
            <w:hideMark/>
          </w:tcPr>
          <w:p w14:paraId="157252BA"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2014 </w:t>
            </w:r>
            <w:r w:rsidR="009C0301" w:rsidRPr="009C0301">
              <w:rPr>
                <w:rFonts w:ascii="Garamond" w:eastAsia="Times New Roman" w:hAnsi="Garamond" w:cs="Arial"/>
                <w:sz w:val="22"/>
                <w:szCs w:val="22"/>
                <w:lang w:eastAsia="en-US"/>
              </w:rPr>
              <w:t>Summer</w:t>
            </w:r>
          </w:p>
        </w:tc>
        <w:tc>
          <w:tcPr>
            <w:tcW w:w="0" w:type="auto"/>
            <w:noWrap/>
            <w:textDirection w:val="btLr"/>
            <w:hideMark/>
          </w:tcPr>
          <w:p w14:paraId="157252BB"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2014</w:t>
            </w:r>
            <w:r w:rsidR="009C0301" w:rsidRPr="009C0301">
              <w:rPr>
                <w:rFonts w:ascii="Garamond" w:eastAsia="Times New Roman" w:hAnsi="Garamond" w:cs="Arial"/>
                <w:sz w:val="22"/>
                <w:szCs w:val="22"/>
                <w:lang w:eastAsia="en-US"/>
              </w:rPr>
              <w:t xml:space="preserve"> Fall</w:t>
            </w:r>
          </w:p>
        </w:tc>
        <w:tc>
          <w:tcPr>
            <w:tcW w:w="0" w:type="auto"/>
            <w:noWrap/>
            <w:textDirection w:val="btLr"/>
            <w:hideMark/>
          </w:tcPr>
          <w:p w14:paraId="157252BC"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2015 </w:t>
            </w:r>
            <w:r w:rsidR="009C0301" w:rsidRPr="009C0301">
              <w:rPr>
                <w:rFonts w:ascii="Garamond" w:eastAsia="Times New Roman" w:hAnsi="Garamond" w:cs="Arial"/>
                <w:sz w:val="22"/>
                <w:szCs w:val="22"/>
                <w:lang w:eastAsia="en-US"/>
              </w:rPr>
              <w:t>Spring</w:t>
            </w:r>
          </w:p>
        </w:tc>
        <w:tc>
          <w:tcPr>
            <w:tcW w:w="0" w:type="auto"/>
            <w:noWrap/>
            <w:textDirection w:val="btLr"/>
            <w:hideMark/>
          </w:tcPr>
          <w:p w14:paraId="157252BD"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 xml:space="preserve">2015 </w:t>
            </w:r>
            <w:r w:rsidR="009C0301" w:rsidRPr="009C0301">
              <w:rPr>
                <w:rFonts w:ascii="Garamond" w:eastAsia="Times New Roman" w:hAnsi="Garamond" w:cs="Arial"/>
                <w:sz w:val="22"/>
                <w:szCs w:val="22"/>
                <w:lang w:eastAsia="en-US"/>
              </w:rPr>
              <w:t>Summer</w:t>
            </w:r>
          </w:p>
        </w:tc>
        <w:tc>
          <w:tcPr>
            <w:tcW w:w="0" w:type="auto"/>
            <w:noWrap/>
            <w:textDirection w:val="btLr"/>
            <w:hideMark/>
          </w:tcPr>
          <w:p w14:paraId="157252BE" w14:textId="77777777" w:rsidR="009C0301" w:rsidRPr="009C0301"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Pr>
                <w:rFonts w:ascii="Garamond" w:eastAsia="Times New Roman" w:hAnsi="Garamond" w:cs="Arial"/>
                <w:sz w:val="22"/>
                <w:szCs w:val="22"/>
                <w:lang w:eastAsia="en-US"/>
              </w:rPr>
              <w:t>2015</w:t>
            </w:r>
            <w:r w:rsidR="009C0301" w:rsidRPr="009C0301">
              <w:rPr>
                <w:rFonts w:ascii="Garamond" w:eastAsia="Times New Roman" w:hAnsi="Garamond" w:cs="Arial"/>
                <w:sz w:val="22"/>
                <w:szCs w:val="22"/>
                <w:lang w:eastAsia="en-US"/>
              </w:rPr>
              <w:t xml:space="preserve"> Fall</w:t>
            </w:r>
          </w:p>
        </w:tc>
        <w:tc>
          <w:tcPr>
            <w:tcW w:w="0" w:type="auto"/>
            <w:noWrap/>
            <w:textDirection w:val="btLr"/>
            <w:hideMark/>
          </w:tcPr>
          <w:p w14:paraId="157252BF" w14:textId="77777777" w:rsidR="009C0301" w:rsidRPr="009C0301" w:rsidRDefault="009C0301"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r w:rsidRPr="009C0301">
              <w:rPr>
                <w:rFonts w:ascii="Garamond" w:eastAsia="Times New Roman" w:hAnsi="Garamond" w:cs="Arial"/>
                <w:sz w:val="22"/>
                <w:szCs w:val="22"/>
                <w:lang w:eastAsia="en-US"/>
              </w:rPr>
              <w:t>Total</w:t>
            </w:r>
          </w:p>
        </w:tc>
      </w:tr>
      <w:tr w:rsidR="009C0301" w:rsidRPr="009C0301" w14:paraId="157252C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2C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5"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C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2C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D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2C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2C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CF"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0"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2"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3"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D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E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2D9"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C"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E"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D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E0"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E1"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E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2E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F0"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2E5"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2E6"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7"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8"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A"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B"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C"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E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2F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2F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5"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7"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8"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2F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2F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0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2F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2F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2F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1"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4"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0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1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09"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C"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E"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0F"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10"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11"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1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1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20"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15"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1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8"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A"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B"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C"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1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2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2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5"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2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2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3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2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2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2F"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0"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2"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3"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4"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3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4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39"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B"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C"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E"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3F"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40"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41"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4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4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50"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45"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4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7"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8"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9"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A"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B"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C"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D"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4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5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5725351"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2"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3"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4"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6"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7"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8"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9"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tcBorders>
            <w:noWrap/>
          </w:tcPr>
          <w:p w14:paraId="1572535A" w14:textId="77777777" w:rsidR="009C0301" w:rsidRPr="009C0301"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c>
          <w:tcPr>
            <w:tcW w:w="0" w:type="auto"/>
            <w:tcBorders>
              <w:top w:val="none" w:sz="0" w:space="0" w:color="auto"/>
              <w:bottom w:val="none" w:sz="0" w:space="0" w:color="auto"/>
              <w:right w:val="none" w:sz="0" w:space="0" w:color="auto"/>
            </w:tcBorders>
            <w:noWrap/>
          </w:tcPr>
          <w:p w14:paraId="1572535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68"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1572535D" w14:textId="77777777" w:rsidR="009C0301" w:rsidRPr="009C0301" w:rsidRDefault="009C0301" w:rsidP="009C0301">
            <w:pPr>
              <w:widowControl/>
              <w:suppressAutoHyphens w:val="0"/>
              <w:rPr>
                <w:rFonts w:ascii="Garamond" w:eastAsia="Times New Roman" w:hAnsi="Garamond" w:cs="Arial"/>
                <w:sz w:val="22"/>
                <w:szCs w:val="22"/>
                <w:lang w:eastAsia="en-US"/>
              </w:rPr>
            </w:pPr>
          </w:p>
        </w:tc>
        <w:tc>
          <w:tcPr>
            <w:tcW w:w="0" w:type="auto"/>
            <w:noWrap/>
          </w:tcPr>
          <w:p w14:paraId="1572535E"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5F"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0"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1"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2"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3"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4"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5"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6" w14:textId="77777777" w:rsidR="009C0301" w:rsidRPr="009C0301"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c>
          <w:tcPr>
            <w:tcW w:w="0" w:type="auto"/>
            <w:noWrap/>
          </w:tcPr>
          <w:p w14:paraId="15725367"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sz w:val="22"/>
                <w:szCs w:val="22"/>
                <w:lang w:eastAsia="en-US"/>
              </w:rPr>
            </w:pPr>
          </w:p>
        </w:tc>
      </w:tr>
      <w:tr w:rsidR="009C0301" w:rsidRPr="009C0301" w14:paraId="15725374"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15725369" w14:textId="77777777" w:rsidR="009C0301" w:rsidRPr="009C0301" w:rsidRDefault="009C0301" w:rsidP="009C0301">
            <w:pPr>
              <w:widowControl/>
              <w:suppressAutoHyphens w:val="0"/>
              <w:rPr>
                <w:rFonts w:ascii="Garamond" w:eastAsia="Times New Roman" w:hAnsi="Garamond" w:cs="Arial"/>
                <w:color w:val="000000"/>
                <w:sz w:val="22"/>
                <w:szCs w:val="22"/>
                <w:lang w:eastAsia="en-US"/>
              </w:rPr>
            </w:pPr>
            <w:r w:rsidRPr="009C0301">
              <w:rPr>
                <w:rFonts w:ascii="Garamond" w:eastAsia="Times New Roman" w:hAnsi="Garamond" w:cs="Arial"/>
                <w:color w:val="000000"/>
                <w:sz w:val="22"/>
                <w:szCs w:val="22"/>
                <w:lang w:eastAsia="en-US"/>
              </w:rPr>
              <w:t>Total</w:t>
            </w:r>
          </w:p>
        </w:tc>
        <w:tc>
          <w:tcPr>
            <w:tcW w:w="0" w:type="auto"/>
            <w:tcBorders>
              <w:top w:val="none" w:sz="0" w:space="0" w:color="auto"/>
              <w:bottom w:val="none" w:sz="0" w:space="0" w:color="auto"/>
            </w:tcBorders>
            <w:noWrap/>
          </w:tcPr>
          <w:p w14:paraId="1572536A"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C"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D"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E"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6F"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70"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71"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tcBorders>
            <w:noWrap/>
          </w:tcPr>
          <w:p w14:paraId="1572537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c>
          <w:tcPr>
            <w:tcW w:w="0" w:type="auto"/>
            <w:tcBorders>
              <w:top w:val="none" w:sz="0" w:space="0" w:color="auto"/>
              <w:bottom w:val="none" w:sz="0" w:space="0" w:color="auto"/>
              <w:right w:val="none" w:sz="0" w:space="0" w:color="auto"/>
            </w:tcBorders>
            <w:noWrap/>
          </w:tcPr>
          <w:p w14:paraId="1572537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Arial"/>
                <w:b/>
                <w:bCs/>
                <w:color w:val="000000"/>
                <w:sz w:val="22"/>
                <w:szCs w:val="22"/>
                <w:lang w:eastAsia="en-US"/>
              </w:rPr>
            </w:pPr>
          </w:p>
        </w:tc>
      </w:tr>
    </w:tbl>
    <w:p w14:paraId="15725375"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376"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107" w:name="_Toc448301320"/>
      <w:r w:rsidRPr="009C0301">
        <w:rPr>
          <w:rFonts w:ascii="Avenir Book" w:hAnsi="Avenir Book" w:cs="Times New Roman"/>
          <w:b/>
          <w:sz w:val="22"/>
          <w:szCs w:val="24"/>
        </w:rPr>
        <w:t>Job Placement</w:t>
      </w:r>
      <w:bookmarkEnd w:id="107"/>
    </w:p>
    <w:p w14:paraId="15725377"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3.5.2: BTM graduate job placement one mo</w:t>
      </w:r>
      <w:r w:rsidR="00002F13">
        <w:rPr>
          <w:rFonts w:ascii="Avenir Book" w:eastAsiaTheme="majorEastAsia" w:hAnsi="Avenir Book" w:cstheme="majorBidi"/>
          <w:b/>
          <w:bCs/>
          <w:iCs/>
          <w:sz w:val="20"/>
        </w:rPr>
        <w:t>nth after graduation (2014, 2015</w:t>
      </w:r>
      <w:r w:rsidRPr="009C0301">
        <w:rPr>
          <w:rFonts w:ascii="Avenir Book" w:eastAsiaTheme="majorEastAsia" w:hAnsi="Avenir Book" w:cstheme="majorBidi"/>
          <w:b/>
          <w:bCs/>
          <w:iCs/>
          <w:sz w:val="20"/>
        </w:rPr>
        <w:t>)</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202"/>
        <w:gridCol w:w="3205"/>
        <w:gridCol w:w="3205"/>
      </w:tblGrid>
      <w:tr w:rsidR="009C0301" w:rsidRPr="009C0301" w14:paraId="1572537B"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1666" w:type="pct"/>
            <w:noWrap/>
          </w:tcPr>
          <w:p w14:paraId="15725378"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79" w14:textId="77777777" w:rsidR="009C0301" w:rsidRPr="009C0301" w:rsidRDefault="00002F13" w:rsidP="009C0301">
            <w:pPr>
              <w:widowControl/>
              <w:suppressAutoHyphens w:val="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w:t>
            </w:r>
          </w:p>
        </w:tc>
        <w:tc>
          <w:tcPr>
            <w:tcW w:w="1667" w:type="pct"/>
            <w:noWrap/>
          </w:tcPr>
          <w:p w14:paraId="1572537A" w14:textId="77777777" w:rsidR="009C0301" w:rsidRPr="009C0301" w:rsidRDefault="00002F13" w:rsidP="009C0301">
            <w:pPr>
              <w:widowControl/>
              <w:suppressAutoHyphens w:val="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w:t>
            </w:r>
          </w:p>
        </w:tc>
      </w:tr>
      <w:tr w:rsidR="009C0301" w:rsidRPr="009C0301" w14:paraId="1572537F"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7C"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7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7E"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3" w14:textId="77777777" w:rsidTr="00002F13">
        <w:trPr>
          <w:trHeight w:val="280"/>
        </w:trPr>
        <w:tc>
          <w:tcPr>
            <w:tcW w:w="1666" w:type="pct"/>
            <w:noWrap/>
          </w:tcPr>
          <w:p w14:paraId="15725380"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1"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2"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7"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84"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85"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86"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B" w14:textId="77777777" w:rsidTr="00002F13">
        <w:trPr>
          <w:trHeight w:val="280"/>
        </w:trPr>
        <w:tc>
          <w:tcPr>
            <w:tcW w:w="1666" w:type="pct"/>
            <w:noWrap/>
          </w:tcPr>
          <w:p w14:paraId="15725388"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9"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8A"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8F"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8C"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8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8E"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93" w14:textId="77777777" w:rsidTr="00002F13">
        <w:trPr>
          <w:trHeight w:val="280"/>
        </w:trPr>
        <w:tc>
          <w:tcPr>
            <w:tcW w:w="1666" w:type="pct"/>
            <w:noWrap/>
          </w:tcPr>
          <w:p w14:paraId="15725390"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91"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noWrap/>
          </w:tcPr>
          <w:p w14:paraId="15725392"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r w:rsidR="009C0301" w:rsidRPr="009C0301" w14:paraId="15725397"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5725394"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tcBorders>
            <w:noWrap/>
          </w:tcPr>
          <w:p w14:paraId="15725395"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667" w:type="pct"/>
            <w:tcBorders>
              <w:top w:val="none" w:sz="0" w:space="0" w:color="auto"/>
              <w:bottom w:val="none" w:sz="0" w:space="0" w:color="auto"/>
              <w:right w:val="none" w:sz="0" w:space="0" w:color="auto"/>
            </w:tcBorders>
            <w:noWrap/>
          </w:tcPr>
          <w:p w14:paraId="15725396"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r>
    </w:tbl>
    <w:p w14:paraId="15725398" w14:textId="77777777" w:rsidR="009C0301" w:rsidRPr="009C0301" w:rsidRDefault="009C0301" w:rsidP="009C0301">
      <w:pPr>
        <w:spacing w:after="240" w:line="276" w:lineRule="auto"/>
        <w:contextualSpacing/>
        <w:rPr>
          <w:rFonts w:ascii="Garamond" w:hAnsi="Garamond"/>
          <w:sz w:val="22"/>
          <w:szCs w:val="24"/>
        </w:rPr>
      </w:pPr>
    </w:p>
    <w:p w14:paraId="15725399" w14:textId="77777777" w:rsidR="00BE6DBE" w:rsidRDefault="00BE6DBE" w:rsidP="009C0301">
      <w:pPr>
        <w:keepNext/>
        <w:keepLines/>
        <w:spacing w:before="200" w:after="120" w:line="276" w:lineRule="auto"/>
        <w:contextualSpacing/>
        <w:outlineLvl w:val="3"/>
        <w:rPr>
          <w:rFonts w:ascii="Garamond" w:hAnsi="Garamond"/>
          <w:sz w:val="22"/>
          <w:szCs w:val="24"/>
        </w:rPr>
      </w:pPr>
    </w:p>
    <w:p w14:paraId="1572539A"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3.5.3: </w:t>
      </w:r>
      <w:r w:rsidR="00684DE2">
        <w:rPr>
          <w:rFonts w:ascii="Avenir Book" w:eastAsiaTheme="majorEastAsia" w:hAnsi="Avenir Book" w:cstheme="majorBidi"/>
          <w:b/>
          <w:bCs/>
          <w:iCs/>
          <w:sz w:val="20"/>
        </w:rPr>
        <w:t>G</w:t>
      </w:r>
      <w:r w:rsidRPr="009C0301">
        <w:rPr>
          <w:rFonts w:ascii="Avenir Book" w:eastAsiaTheme="majorEastAsia" w:hAnsi="Avenir Book" w:cstheme="majorBidi"/>
          <w:b/>
          <w:bCs/>
          <w:iCs/>
          <w:sz w:val="20"/>
        </w:rPr>
        <w:t>raduate job placement one mo</w:t>
      </w:r>
      <w:r w:rsidR="00002F13">
        <w:rPr>
          <w:rFonts w:ascii="Avenir Book" w:eastAsiaTheme="majorEastAsia" w:hAnsi="Avenir Book" w:cstheme="majorBidi"/>
          <w:b/>
          <w:bCs/>
          <w:iCs/>
          <w:sz w:val="20"/>
        </w:rPr>
        <w:t>nth after graduation (2014, 2015</w:t>
      </w:r>
      <w:r w:rsidRPr="009C0301">
        <w:rPr>
          <w:rFonts w:ascii="Avenir Book" w:eastAsiaTheme="majorEastAsia" w:hAnsi="Avenir Book" w:cstheme="majorBidi"/>
          <w:b/>
          <w:bCs/>
          <w:iCs/>
          <w:sz w:val="20"/>
        </w:rPr>
        <w:t>) by job function</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011"/>
        <w:gridCol w:w="807"/>
        <w:gridCol w:w="829"/>
        <w:gridCol w:w="965"/>
      </w:tblGrid>
      <w:tr w:rsidR="009C0301" w:rsidRPr="009C0301" w14:paraId="1572539F"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3647" w:type="pct"/>
            <w:noWrap/>
            <w:hideMark/>
          </w:tcPr>
          <w:p w14:paraId="1572539B"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Job Function</w:t>
            </w:r>
          </w:p>
        </w:tc>
        <w:tc>
          <w:tcPr>
            <w:tcW w:w="420" w:type="pct"/>
            <w:noWrap/>
            <w:hideMark/>
          </w:tcPr>
          <w:p w14:paraId="1572539C"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w:t>
            </w:r>
          </w:p>
        </w:tc>
        <w:tc>
          <w:tcPr>
            <w:tcW w:w="431" w:type="pct"/>
            <w:noWrap/>
            <w:hideMark/>
          </w:tcPr>
          <w:p w14:paraId="1572539D"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w:t>
            </w:r>
          </w:p>
        </w:tc>
        <w:tc>
          <w:tcPr>
            <w:tcW w:w="502" w:type="pct"/>
            <w:noWrap/>
            <w:hideMark/>
          </w:tcPr>
          <w:p w14:paraId="1572539E"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Total</w:t>
            </w:r>
          </w:p>
        </w:tc>
      </w:tr>
      <w:tr w:rsidR="009C0301" w:rsidRPr="009C0301" w14:paraId="157253A4"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A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Accounting</w:t>
            </w:r>
          </w:p>
        </w:tc>
        <w:tc>
          <w:tcPr>
            <w:tcW w:w="420" w:type="pct"/>
            <w:tcBorders>
              <w:top w:val="none" w:sz="0" w:space="0" w:color="auto"/>
              <w:bottom w:val="none" w:sz="0" w:space="0" w:color="auto"/>
            </w:tcBorders>
            <w:noWrap/>
          </w:tcPr>
          <w:p w14:paraId="157253A1" w14:textId="77777777" w:rsidR="00BE6DBE" w:rsidRPr="009C0301" w:rsidRDefault="00BE6DBE"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A2"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A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A9" w14:textId="77777777" w:rsidTr="00002F13">
        <w:trPr>
          <w:trHeight w:val="280"/>
        </w:trPr>
        <w:tc>
          <w:tcPr>
            <w:tcW w:w="3647" w:type="pct"/>
            <w:noWrap/>
            <w:hideMark/>
          </w:tcPr>
          <w:p w14:paraId="157253A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Administrative (Office / Support)/ Customer Service</w:t>
            </w:r>
          </w:p>
        </w:tc>
        <w:tc>
          <w:tcPr>
            <w:tcW w:w="420" w:type="pct"/>
            <w:noWrap/>
          </w:tcPr>
          <w:p w14:paraId="157253A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A7"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A8"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AE"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A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Finance</w:t>
            </w:r>
          </w:p>
        </w:tc>
        <w:tc>
          <w:tcPr>
            <w:tcW w:w="420" w:type="pct"/>
            <w:tcBorders>
              <w:top w:val="none" w:sz="0" w:space="0" w:color="auto"/>
              <w:bottom w:val="none" w:sz="0" w:space="0" w:color="auto"/>
            </w:tcBorders>
            <w:noWrap/>
          </w:tcPr>
          <w:p w14:paraId="157253AB"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A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AD"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B3" w14:textId="77777777" w:rsidTr="00002F13">
        <w:trPr>
          <w:trHeight w:val="280"/>
        </w:trPr>
        <w:tc>
          <w:tcPr>
            <w:tcW w:w="3647" w:type="pct"/>
            <w:noWrap/>
            <w:hideMark/>
          </w:tcPr>
          <w:p w14:paraId="157253A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General Management</w:t>
            </w:r>
          </w:p>
        </w:tc>
        <w:tc>
          <w:tcPr>
            <w:tcW w:w="420" w:type="pct"/>
            <w:noWrap/>
          </w:tcPr>
          <w:p w14:paraId="157253B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noWrap/>
          </w:tcPr>
          <w:p w14:paraId="157253B1"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B2"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B8"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B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Management Consulting</w:t>
            </w:r>
          </w:p>
        </w:tc>
        <w:tc>
          <w:tcPr>
            <w:tcW w:w="420" w:type="pct"/>
            <w:tcBorders>
              <w:top w:val="none" w:sz="0" w:space="0" w:color="auto"/>
              <w:bottom w:val="none" w:sz="0" w:space="0" w:color="auto"/>
            </w:tcBorders>
            <w:noWrap/>
          </w:tcPr>
          <w:p w14:paraId="157253B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B6"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B7"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BD" w14:textId="77777777" w:rsidTr="00002F13">
        <w:trPr>
          <w:trHeight w:val="280"/>
        </w:trPr>
        <w:tc>
          <w:tcPr>
            <w:tcW w:w="3647" w:type="pct"/>
            <w:noWrap/>
            <w:hideMark/>
          </w:tcPr>
          <w:p w14:paraId="157253B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Management Information Systems</w:t>
            </w:r>
          </w:p>
        </w:tc>
        <w:tc>
          <w:tcPr>
            <w:tcW w:w="420" w:type="pct"/>
            <w:noWrap/>
          </w:tcPr>
          <w:p w14:paraId="157253BA"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noWrap/>
          </w:tcPr>
          <w:p w14:paraId="157253B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noWrap/>
          </w:tcPr>
          <w:p w14:paraId="157253BC"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C2"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B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Market Research / Analysis</w:t>
            </w:r>
          </w:p>
        </w:tc>
        <w:tc>
          <w:tcPr>
            <w:tcW w:w="420" w:type="pct"/>
            <w:tcBorders>
              <w:top w:val="none" w:sz="0" w:space="0" w:color="auto"/>
              <w:bottom w:val="none" w:sz="0" w:space="0" w:color="auto"/>
            </w:tcBorders>
            <w:noWrap/>
          </w:tcPr>
          <w:p w14:paraId="157253B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C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C1"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C7" w14:textId="77777777" w:rsidTr="00002F13">
        <w:trPr>
          <w:trHeight w:val="280"/>
        </w:trPr>
        <w:tc>
          <w:tcPr>
            <w:tcW w:w="3647" w:type="pct"/>
            <w:noWrap/>
            <w:hideMark/>
          </w:tcPr>
          <w:p w14:paraId="157253C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 xml:space="preserve">Marketing / Public Relations / Advertising / </w:t>
            </w:r>
            <w:proofErr w:type="gramStart"/>
            <w:r w:rsidRPr="009C0301">
              <w:rPr>
                <w:rFonts w:ascii="Garamond" w:eastAsia="Times New Roman" w:hAnsi="Garamond" w:cs="Times New Roman"/>
                <w:color w:val="000000"/>
                <w:sz w:val="22"/>
                <w:szCs w:val="22"/>
                <w:lang w:eastAsia="en-US"/>
              </w:rPr>
              <w:t>Social Media</w:t>
            </w:r>
            <w:proofErr w:type="gramEnd"/>
          </w:p>
        </w:tc>
        <w:tc>
          <w:tcPr>
            <w:tcW w:w="420" w:type="pct"/>
            <w:noWrap/>
          </w:tcPr>
          <w:p w14:paraId="157253C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C5"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C6"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CC"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C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Marketing/Sales</w:t>
            </w:r>
          </w:p>
        </w:tc>
        <w:tc>
          <w:tcPr>
            <w:tcW w:w="420" w:type="pct"/>
            <w:tcBorders>
              <w:top w:val="none" w:sz="0" w:space="0" w:color="auto"/>
              <w:bottom w:val="none" w:sz="0" w:space="0" w:color="auto"/>
            </w:tcBorders>
            <w:noWrap/>
          </w:tcPr>
          <w:p w14:paraId="157253C9"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C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CB"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D1" w14:textId="77777777" w:rsidTr="00002F13">
        <w:trPr>
          <w:trHeight w:val="280"/>
        </w:trPr>
        <w:tc>
          <w:tcPr>
            <w:tcW w:w="3647" w:type="pct"/>
            <w:noWrap/>
            <w:hideMark/>
          </w:tcPr>
          <w:p w14:paraId="157253C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MIS / IT / Technology Consulting</w:t>
            </w:r>
          </w:p>
        </w:tc>
        <w:tc>
          <w:tcPr>
            <w:tcW w:w="420" w:type="pct"/>
            <w:noWrap/>
          </w:tcPr>
          <w:p w14:paraId="157253C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C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D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D6"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D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Operations/Logistics</w:t>
            </w:r>
          </w:p>
        </w:tc>
        <w:tc>
          <w:tcPr>
            <w:tcW w:w="420" w:type="pct"/>
            <w:tcBorders>
              <w:top w:val="none" w:sz="0" w:space="0" w:color="auto"/>
              <w:bottom w:val="none" w:sz="0" w:space="0" w:color="auto"/>
            </w:tcBorders>
            <w:noWrap/>
          </w:tcPr>
          <w:p w14:paraId="157253D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D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D5"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DB" w14:textId="77777777" w:rsidTr="00002F13">
        <w:trPr>
          <w:trHeight w:val="280"/>
        </w:trPr>
        <w:tc>
          <w:tcPr>
            <w:tcW w:w="3647" w:type="pct"/>
            <w:noWrap/>
            <w:hideMark/>
          </w:tcPr>
          <w:p w14:paraId="157253D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Project Management</w:t>
            </w:r>
          </w:p>
        </w:tc>
        <w:tc>
          <w:tcPr>
            <w:tcW w:w="420" w:type="pct"/>
            <w:noWrap/>
          </w:tcPr>
          <w:p w14:paraId="157253D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noWrap/>
          </w:tcPr>
          <w:p w14:paraId="157253D9"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noWrap/>
          </w:tcPr>
          <w:p w14:paraId="157253DA"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E0"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157253D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r w:rsidRPr="009C0301">
              <w:rPr>
                <w:rFonts w:ascii="Garamond" w:eastAsia="Times New Roman" w:hAnsi="Garamond" w:cs="Times New Roman"/>
                <w:color w:val="000000"/>
                <w:sz w:val="22"/>
                <w:szCs w:val="22"/>
                <w:lang w:eastAsia="en-US"/>
              </w:rPr>
              <w:t>Sales / Business Development</w:t>
            </w:r>
          </w:p>
        </w:tc>
        <w:tc>
          <w:tcPr>
            <w:tcW w:w="420" w:type="pct"/>
            <w:tcBorders>
              <w:top w:val="none" w:sz="0" w:space="0" w:color="auto"/>
              <w:bottom w:val="none" w:sz="0" w:space="0" w:color="auto"/>
            </w:tcBorders>
            <w:noWrap/>
          </w:tcPr>
          <w:p w14:paraId="157253D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1" w:type="pct"/>
            <w:tcBorders>
              <w:top w:val="none" w:sz="0" w:space="0" w:color="auto"/>
              <w:bottom w:val="none" w:sz="0" w:space="0" w:color="auto"/>
            </w:tcBorders>
            <w:noWrap/>
          </w:tcPr>
          <w:p w14:paraId="157253DE"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57253D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E5" w14:textId="77777777" w:rsidTr="00002F13">
        <w:trPr>
          <w:trHeight w:val="280"/>
        </w:trPr>
        <w:tc>
          <w:tcPr>
            <w:tcW w:w="3647" w:type="pct"/>
            <w:noWrap/>
            <w:hideMark/>
          </w:tcPr>
          <w:p w14:paraId="157253E1" w14:textId="77777777" w:rsidR="009C0301" w:rsidRPr="009C0301" w:rsidRDefault="009C0301" w:rsidP="009C0301">
            <w:pPr>
              <w:widowControl/>
              <w:suppressAutoHyphens w:val="0"/>
              <w:rPr>
                <w:rFonts w:ascii="Garamond" w:eastAsia="Times New Roman" w:hAnsi="Garamond" w:cs="Times New Roman"/>
                <w:b/>
                <w:bCs/>
                <w:color w:val="000000"/>
                <w:sz w:val="22"/>
                <w:szCs w:val="22"/>
                <w:lang w:eastAsia="en-US"/>
              </w:rPr>
            </w:pPr>
            <w:r w:rsidRPr="009C0301">
              <w:rPr>
                <w:rFonts w:ascii="Garamond" w:eastAsia="Times New Roman" w:hAnsi="Garamond" w:cs="Times New Roman"/>
                <w:b/>
                <w:bCs/>
                <w:color w:val="000000"/>
                <w:sz w:val="22"/>
                <w:szCs w:val="22"/>
                <w:lang w:eastAsia="en-US"/>
              </w:rPr>
              <w:t>Total</w:t>
            </w:r>
          </w:p>
        </w:tc>
        <w:tc>
          <w:tcPr>
            <w:tcW w:w="420" w:type="pct"/>
            <w:noWrap/>
          </w:tcPr>
          <w:p w14:paraId="157253E2"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431" w:type="pct"/>
            <w:noWrap/>
          </w:tcPr>
          <w:p w14:paraId="157253E3"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502" w:type="pct"/>
            <w:noWrap/>
          </w:tcPr>
          <w:p w14:paraId="157253E4"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r>
    </w:tbl>
    <w:p w14:paraId="157253E6" w14:textId="77777777" w:rsidR="009C0301" w:rsidRPr="009C0301" w:rsidRDefault="009C0301" w:rsidP="009C0301">
      <w:pPr>
        <w:spacing w:after="240" w:line="276" w:lineRule="auto"/>
        <w:contextualSpacing/>
        <w:rPr>
          <w:rFonts w:ascii="Garamond" w:hAnsi="Garamond"/>
          <w:sz w:val="22"/>
          <w:szCs w:val="24"/>
        </w:rPr>
      </w:pPr>
    </w:p>
    <w:p w14:paraId="157253E7"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 xml:space="preserve">Table 3.5.4: </w:t>
      </w:r>
      <w:r w:rsidR="00684DE2">
        <w:rPr>
          <w:rFonts w:ascii="Avenir Book" w:eastAsiaTheme="majorEastAsia" w:hAnsi="Avenir Book" w:cstheme="majorBidi"/>
          <w:b/>
          <w:bCs/>
          <w:iCs/>
          <w:sz w:val="20"/>
        </w:rPr>
        <w:t>G</w:t>
      </w:r>
      <w:r w:rsidRPr="009C0301">
        <w:rPr>
          <w:rFonts w:ascii="Avenir Book" w:eastAsiaTheme="majorEastAsia" w:hAnsi="Avenir Book" w:cstheme="majorBidi"/>
          <w:b/>
          <w:bCs/>
          <w:iCs/>
          <w:sz w:val="20"/>
        </w:rPr>
        <w:t>raduate job placement one mo</w:t>
      </w:r>
      <w:r w:rsidR="00002F13">
        <w:rPr>
          <w:rFonts w:ascii="Avenir Book" w:eastAsiaTheme="majorEastAsia" w:hAnsi="Avenir Book" w:cstheme="majorBidi"/>
          <w:b/>
          <w:bCs/>
          <w:iCs/>
          <w:sz w:val="20"/>
        </w:rPr>
        <w:t>nth after graduation (2014, 2015</w:t>
      </w:r>
      <w:r w:rsidRPr="009C0301">
        <w:rPr>
          <w:rFonts w:ascii="Avenir Book" w:eastAsiaTheme="majorEastAsia" w:hAnsi="Avenir Book" w:cstheme="majorBidi"/>
          <w:b/>
          <w:bCs/>
          <w:iCs/>
          <w:sz w:val="20"/>
        </w:rPr>
        <w:t>) by company</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025"/>
        <w:gridCol w:w="832"/>
        <w:gridCol w:w="830"/>
        <w:gridCol w:w="925"/>
      </w:tblGrid>
      <w:tr w:rsidR="009C0301" w:rsidRPr="009C0301" w14:paraId="157253EC"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3654" w:type="pct"/>
            <w:noWrap/>
            <w:hideMark/>
          </w:tcPr>
          <w:p w14:paraId="157253E8"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Company</w:t>
            </w:r>
          </w:p>
        </w:tc>
        <w:tc>
          <w:tcPr>
            <w:tcW w:w="433" w:type="pct"/>
            <w:noWrap/>
            <w:hideMark/>
          </w:tcPr>
          <w:p w14:paraId="157253E9"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w:t>
            </w:r>
          </w:p>
        </w:tc>
        <w:tc>
          <w:tcPr>
            <w:tcW w:w="432" w:type="pct"/>
            <w:noWrap/>
            <w:hideMark/>
          </w:tcPr>
          <w:p w14:paraId="157253EA" w14:textId="77777777" w:rsidR="009C0301" w:rsidRPr="009C0301" w:rsidRDefault="00002F13" w:rsidP="009C0301">
            <w:pPr>
              <w:widowControl/>
              <w:suppressAutoHyphens w:val="0"/>
              <w:jc w:val="right"/>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w:t>
            </w:r>
          </w:p>
        </w:tc>
        <w:tc>
          <w:tcPr>
            <w:tcW w:w="481" w:type="pct"/>
            <w:noWrap/>
            <w:hideMark/>
          </w:tcPr>
          <w:p w14:paraId="157253EB"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Total</w:t>
            </w:r>
          </w:p>
        </w:tc>
      </w:tr>
      <w:tr w:rsidR="009C0301" w:rsidRPr="009C0301" w14:paraId="157253F1"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3E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3E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3E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3F0"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F6" w14:textId="77777777" w:rsidTr="00002F13">
        <w:trPr>
          <w:trHeight w:val="280"/>
        </w:trPr>
        <w:tc>
          <w:tcPr>
            <w:tcW w:w="3654" w:type="pct"/>
            <w:noWrap/>
          </w:tcPr>
          <w:p w14:paraId="157253F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3F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3F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noWrap/>
          </w:tcPr>
          <w:p w14:paraId="157253F5"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3FB"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3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3F8"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3F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3FA"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0" w14:textId="77777777" w:rsidTr="00002F13">
        <w:trPr>
          <w:trHeight w:val="280"/>
        </w:trPr>
        <w:tc>
          <w:tcPr>
            <w:tcW w:w="3654" w:type="pct"/>
            <w:noWrap/>
          </w:tcPr>
          <w:p w14:paraId="157253F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3FD"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3F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noWrap/>
          </w:tcPr>
          <w:p w14:paraId="157253FF"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5"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40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40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40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404"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A" w14:textId="77777777" w:rsidTr="00002F13">
        <w:trPr>
          <w:trHeight w:val="280"/>
        </w:trPr>
        <w:tc>
          <w:tcPr>
            <w:tcW w:w="3654" w:type="pct"/>
            <w:noWrap/>
          </w:tcPr>
          <w:p w14:paraId="1572540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407"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408"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noWrap/>
          </w:tcPr>
          <w:p w14:paraId="15725409"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0F"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572540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tcBorders>
              <w:top w:val="none" w:sz="0" w:space="0" w:color="auto"/>
              <w:bottom w:val="none" w:sz="0" w:space="0" w:color="auto"/>
            </w:tcBorders>
            <w:noWrap/>
          </w:tcPr>
          <w:p w14:paraId="1572540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2" w:type="pct"/>
            <w:tcBorders>
              <w:top w:val="none" w:sz="0" w:space="0" w:color="auto"/>
              <w:bottom w:val="none" w:sz="0" w:space="0" w:color="auto"/>
            </w:tcBorders>
            <w:noWrap/>
          </w:tcPr>
          <w:p w14:paraId="1572540D"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40E"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14" w14:textId="77777777" w:rsidTr="00002F13">
        <w:trPr>
          <w:trHeight w:val="280"/>
        </w:trPr>
        <w:tc>
          <w:tcPr>
            <w:tcW w:w="3654" w:type="pct"/>
            <w:noWrap/>
          </w:tcPr>
          <w:p w14:paraId="1572541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33" w:type="pct"/>
            <w:noWrap/>
          </w:tcPr>
          <w:p w14:paraId="15725411"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c>
          <w:tcPr>
            <w:tcW w:w="432" w:type="pct"/>
            <w:noWrap/>
          </w:tcPr>
          <w:p w14:paraId="1572541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481" w:type="pct"/>
            <w:noWrap/>
          </w:tcPr>
          <w:p w14:paraId="15725413" w14:textId="77777777" w:rsidR="009C0301" w:rsidRPr="009C0301" w:rsidRDefault="009C0301" w:rsidP="009C0301">
            <w:pPr>
              <w:widowControl/>
              <w:suppressAutoHyphens w:val="0"/>
              <w:jc w:val="right"/>
              <w:rPr>
                <w:rFonts w:ascii="Garamond" w:eastAsia="Times New Roman" w:hAnsi="Garamond" w:cs="Times New Roman"/>
                <w:color w:val="000000"/>
                <w:sz w:val="22"/>
                <w:szCs w:val="22"/>
                <w:lang w:eastAsia="en-US"/>
              </w:rPr>
            </w:pPr>
          </w:p>
        </w:tc>
      </w:tr>
      <w:tr w:rsidR="009C0301" w:rsidRPr="009C0301" w14:paraId="15725419"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hideMark/>
          </w:tcPr>
          <w:p w14:paraId="15725415" w14:textId="77777777" w:rsidR="009C0301" w:rsidRPr="009C0301" w:rsidRDefault="009C0301" w:rsidP="009C0301">
            <w:pPr>
              <w:widowControl/>
              <w:suppressAutoHyphens w:val="0"/>
              <w:rPr>
                <w:rFonts w:ascii="Garamond" w:eastAsia="Times New Roman" w:hAnsi="Garamond" w:cs="Times New Roman"/>
                <w:b/>
                <w:bCs/>
                <w:color w:val="000000"/>
                <w:sz w:val="22"/>
                <w:szCs w:val="22"/>
                <w:lang w:eastAsia="en-US"/>
              </w:rPr>
            </w:pPr>
            <w:r w:rsidRPr="009C0301">
              <w:rPr>
                <w:rFonts w:ascii="Garamond" w:eastAsia="Times New Roman" w:hAnsi="Garamond" w:cs="Times New Roman"/>
                <w:b/>
                <w:bCs/>
                <w:color w:val="000000"/>
                <w:sz w:val="22"/>
                <w:szCs w:val="22"/>
                <w:lang w:eastAsia="en-US"/>
              </w:rPr>
              <w:t>Total</w:t>
            </w:r>
          </w:p>
        </w:tc>
        <w:tc>
          <w:tcPr>
            <w:tcW w:w="433" w:type="pct"/>
            <w:tcBorders>
              <w:top w:val="none" w:sz="0" w:space="0" w:color="auto"/>
              <w:bottom w:val="none" w:sz="0" w:space="0" w:color="auto"/>
            </w:tcBorders>
            <w:noWrap/>
          </w:tcPr>
          <w:p w14:paraId="15725416"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432" w:type="pct"/>
            <w:tcBorders>
              <w:top w:val="none" w:sz="0" w:space="0" w:color="auto"/>
              <w:bottom w:val="none" w:sz="0" w:space="0" w:color="auto"/>
            </w:tcBorders>
            <w:noWrap/>
          </w:tcPr>
          <w:p w14:paraId="15725417"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c>
          <w:tcPr>
            <w:tcW w:w="481" w:type="pct"/>
            <w:tcBorders>
              <w:top w:val="none" w:sz="0" w:space="0" w:color="auto"/>
              <w:bottom w:val="none" w:sz="0" w:space="0" w:color="auto"/>
              <w:right w:val="none" w:sz="0" w:space="0" w:color="auto"/>
            </w:tcBorders>
            <w:noWrap/>
          </w:tcPr>
          <w:p w14:paraId="15725418" w14:textId="77777777" w:rsidR="009C0301" w:rsidRPr="009C0301" w:rsidRDefault="009C0301" w:rsidP="009C0301">
            <w:pPr>
              <w:widowControl/>
              <w:suppressAutoHyphens w:val="0"/>
              <w:jc w:val="right"/>
              <w:rPr>
                <w:rFonts w:ascii="Garamond" w:eastAsia="Times New Roman" w:hAnsi="Garamond" w:cs="Times New Roman"/>
                <w:b/>
                <w:bCs/>
                <w:color w:val="000000"/>
                <w:sz w:val="22"/>
                <w:szCs w:val="22"/>
                <w:lang w:eastAsia="en-US"/>
              </w:rPr>
            </w:pPr>
          </w:p>
        </w:tc>
      </w:tr>
    </w:tbl>
    <w:p w14:paraId="1572541A"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41B" w14:textId="77777777" w:rsidR="00002F13" w:rsidRDefault="00002F13" w:rsidP="009C0301">
      <w:pPr>
        <w:spacing w:after="120" w:line="276" w:lineRule="auto"/>
        <w:contextualSpacing/>
        <w:outlineLvl w:val="2"/>
        <w:rPr>
          <w:rFonts w:ascii="Avenir Book" w:hAnsi="Avenir Book" w:cs="Times New Roman"/>
          <w:b/>
          <w:sz w:val="22"/>
          <w:szCs w:val="24"/>
        </w:rPr>
      </w:pPr>
    </w:p>
    <w:p w14:paraId="1572541C" w14:textId="77777777" w:rsidR="009C0301" w:rsidRPr="009C0301" w:rsidRDefault="009C0301" w:rsidP="009C0301">
      <w:pPr>
        <w:spacing w:after="120" w:line="276" w:lineRule="auto"/>
        <w:contextualSpacing/>
        <w:outlineLvl w:val="2"/>
        <w:rPr>
          <w:rFonts w:ascii="Avenir Book" w:hAnsi="Avenir Book" w:cs="Times New Roman"/>
          <w:b/>
          <w:sz w:val="22"/>
          <w:szCs w:val="24"/>
        </w:rPr>
      </w:pPr>
      <w:bookmarkStart w:id="108" w:name="_Toc448301321"/>
      <w:r w:rsidRPr="009C0301">
        <w:rPr>
          <w:rFonts w:ascii="Avenir Book" w:hAnsi="Avenir Book" w:cs="Times New Roman"/>
          <w:b/>
          <w:sz w:val="22"/>
          <w:szCs w:val="24"/>
        </w:rPr>
        <w:t>Admission Averages</w:t>
      </w:r>
      <w:bookmarkEnd w:id="108"/>
    </w:p>
    <w:p w14:paraId="1572541D" w14:textId="77777777" w:rsidR="009C0301" w:rsidRPr="009C0301" w:rsidRDefault="009C0301" w:rsidP="009C0301">
      <w:pPr>
        <w:widowControl/>
        <w:suppressAutoHyphens w:val="0"/>
        <w:rPr>
          <w:rFonts w:ascii="Garamond" w:hAnsi="Garamond"/>
          <w:sz w:val="22"/>
          <w:szCs w:val="24"/>
        </w:rPr>
      </w:pPr>
    </w:p>
    <w:p w14:paraId="1572541E"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3.5.5: Average Admission GPA by Admission Year</w:t>
      </w:r>
    </w:p>
    <w:tbl>
      <w:tblPr>
        <w:tblStyle w:val="LightList-Accent3"/>
        <w:tblW w:w="9980" w:type="dxa"/>
        <w:tblBorders>
          <w:insideH w:val="single" w:sz="8" w:space="0" w:color="9BBB59" w:themeColor="accent3"/>
          <w:insideV w:val="single" w:sz="8" w:space="0" w:color="9BBB59" w:themeColor="accent3"/>
        </w:tblBorders>
        <w:tblLook w:val="04A0" w:firstRow="1" w:lastRow="0" w:firstColumn="1" w:lastColumn="0" w:noHBand="0" w:noVBand="1"/>
      </w:tblPr>
      <w:tblGrid>
        <w:gridCol w:w="3680"/>
        <w:gridCol w:w="1260"/>
        <w:gridCol w:w="1260"/>
        <w:gridCol w:w="1260"/>
        <w:gridCol w:w="1260"/>
        <w:gridCol w:w="1260"/>
      </w:tblGrid>
      <w:tr w:rsidR="009C0301" w:rsidRPr="009C0301" w14:paraId="15725425" w14:textId="77777777" w:rsidTr="00F55F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1572541F"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Basis of Admission</w:t>
            </w:r>
          </w:p>
        </w:tc>
        <w:tc>
          <w:tcPr>
            <w:tcW w:w="1260" w:type="dxa"/>
            <w:noWrap/>
            <w:hideMark/>
          </w:tcPr>
          <w:p w14:paraId="15725420"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2012/2013</w:t>
            </w:r>
          </w:p>
        </w:tc>
        <w:tc>
          <w:tcPr>
            <w:tcW w:w="1260" w:type="dxa"/>
            <w:noWrap/>
            <w:hideMark/>
          </w:tcPr>
          <w:p w14:paraId="15725421"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2012/2013</w:t>
            </w:r>
          </w:p>
        </w:tc>
        <w:tc>
          <w:tcPr>
            <w:tcW w:w="1260" w:type="dxa"/>
            <w:noWrap/>
            <w:hideMark/>
          </w:tcPr>
          <w:p w14:paraId="15725422" w14:textId="77777777" w:rsidR="009C0301" w:rsidRPr="009C0301" w:rsidRDefault="00684DE2" w:rsidP="00684DE2">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2013/2014</w:t>
            </w:r>
          </w:p>
        </w:tc>
        <w:tc>
          <w:tcPr>
            <w:tcW w:w="1260" w:type="dxa"/>
            <w:noWrap/>
            <w:hideMark/>
          </w:tcPr>
          <w:p w14:paraId="15725423"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2014/2015</w:t>
            </w:r>
          </w:p>
        </w:tc>
        <w:tc>
          <w:tcPr>
            <w:tcW w:w="1260" w:type="dxa"/>
            <w:noWrap/>
            <w:hideMark/>
          </w:tcPr>
          <w:p w14:paraId="15725424"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2015/2016</w:t>
            </w:r>
          </w:p>
        </w:tc>
      </w:tr>
      <w:tr w:rsidR="009C0301" w:rsidRPr="009C0301" w14:paraId="1572542C" w14:textId="77777777" w:rsidTr="00F55F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noWrap/>
          </w:tcPr>
          <w:p w14:paraId="15725426"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7"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9"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2A"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right w:val="none" w:sz="0" w:space="0" w:color="auto"/>
            </w:tcBorders>
            <w:noWrap/>
          </w:tcPr>
          <w:p w14:paraId="1572542B"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r>
      <w:tr w:rsidR="009C0301" w:rsidRPr="009C0301" w14:paraId="15725433" w14:textId="77777777" w:rsidTr="00F55F9C">
        <w:trPr>
          <w:trHeight w:val="240"/>
        </w:trPr>
        <w:tc>
          <w:tcPr>
            <w:cnfStyle w:val="001000000000" w:firstRow="0" w:lastRow="0" w:firstColumn="1" w:lastColumn="0" w:oddVBand="0" w:evenVBand="0" w:oddHBand="0" w:evenHBand="0" w:firstRowFirstColumn="0" w:firstRowLastColumn="0" w:lastRowFirstColumn="0" w:lastRowLastColumn="0"/>
            <w:tcW w:w="3680" w:type="dxa"/>
            <w:noWrap/>
          </w:tcPr>
          <w:p w14:paraId="1572542D"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noWrap/>
          </w:tcPr>
          <w:p w14:paraId="1572542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2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1"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2"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r>
      <w:tr w:rsidR="009C0301" w:rsidRPr="009C0301" w14:paraId="1572543A" w14:textId="77777777" w:rsidTr="00F55F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noWrap/>
          </w:tcPr>
          <w:p w14:paraId="15725434"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7"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tcBorders>
            <w:noWrap/>
          </w:tcPr>
          <w:p w14:paraId="15725438"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c>
          <w:tcPr>
            <w:tcW w:w="1260" w:type="dxa"/>
            <w:tcBorders>
              <w:top w:val="none" w:sz="0" w:space="0" w:color="auto"/>
              <w:bottom w:val="none" w:sz="0" w:space="0" w:color="auto"/>
              <w:right w:val="none" w:sz="0" w:space="0" w:color="auto"/>
            </w:tcBorders>
            <w:noWrap/>
          </w:tcPr>
          <w:p w14:paraId="15725439"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p>
        </w:tc>
      </w:tr>
      <w:tr w:rsidR="009C0301" w:rsidRPr="009C0301" w14:paraId="15725441" w14:textId="77777777" w:rsidTr="00F55F9C">
        <w:trPr>
          <w:trHeight w:val="240"/>
        </w:trPr>
        <w:tc>
          <w:tcPr>
            <w:cnfStyle w:val="001000000000" w:firstRow="0" w:lastRow="0" w:firstColumn="1" w:lastColumn="0" w:oddVBand="0" w:evenVBand="0" w:oddHBand="0" w:evenHBand="0" w:firstRowFirstColumn="0" w:firstRowLastColumn="0" w:lastRowFirstColumn="0" w:lastRowLastColumn="0"/>
            <w:tcW w:w="3680" w:type="dxa"/>
            <w:noWrap/>
          </w:tcPr>
          <w:p w14:paraId="1572543B"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1260" w:type="dxa"/>
            <w:noWrap/>
          </w:tcPr>
          <w:p w14:paraId="1572543C"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D"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E"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3F"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c>
          <w:tcPr>
            <w:tcW w:w="1260" w:type="dxa"/>
            <w:noWrap/>
          </w:tcPr>
          <w:p w14:paraId="15725440" w14:textId="77777777" w:rsidR="009C0301" w:rsidRPr="009C0301"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p>
        </w:tc>
      </w:tr>
    </w:tbl>
    <w:p w14:paraId="15725442"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443" w14:textId="77777777" w:rsidR="009C0301" w:rsidRDefault="009C0301" w:rsidP="009C0301">
      <w:pPr>
        <w:spacing w:after="120" w:line="276" w:lineRule="auto"/>
        <w:contextualSpacing/>
        <w:outlineLvl w:val="2"/>
        <w:rPr>
          <w:rFonts w:ascii="Avenir Book" w:hAnsi="Avenir Book" w:cs="Times New Roman"/>
          <w:b/>
          <w:sz w:val="22"/>
          <w:szCs w:val="24"/>
        </w:rPr>
      </w:pPr>
      <w:bookmarkStart w:id="109" w:name="_Toc448301322"/>
      <w:r w:rsidRPr="009C0301">
        <w:rPr>
          <w:rFonts w:ascii="Avenir Book" w:hAnsi="Avenir Book" w:cs="Times New Roman"/>
          <w:b/>
          <w:sz w:val="22"/>
          <w:szCs w:val="24"/>
        </w:rPr>
        <w:t>Attrition Rates</w:t>
      </w:r>
      <w:bookmarkEnd w:id="109"/>
    </w:p>
    <w:p w14:paraId="15725444" w14:textId="77777777" w:rsidR="00684DE2" w:rsidRPr="009C0301" w:rsidRDefault="00684DE2" w:rsidP="009C0301">
      <w:pPr>
        <w:spacing w:after="120" w:line="276" w:lineRule="auto"/>
        <w:contextualSpacing/>
        <w:outlineLvl w:val="2"/>
        <w:rPr>
          <w:rFonts w:ascii="Avenir Book" w:hAnsi="Avenir Book" w:cs="Times New Roman"/>
          <w:b/>
          <w:sz w:val="22"/>
          <w:szCs w:val="24"/>
        </w:rPr>
      </w:pPr>
    </w:p>
    <w:p w14:paraId="15725445" w14:textId="77777777" w:rsidR="009C0301" w:rsidRPr="009C0301" w:rsidRDefault="009C0301" w:rsidP="009C0301">
      <w:pPr>
        <w:spacing w:after="120" w:line="276" w:lineRule="auto"/>
        <w:contextualSpacing/>
        <w:outlineLvl w:val="2"/>
        <w:rPr>
          <w:rFonts w:ascii="Avenir Book" w:hAnsi="Avenir Book" w:cs="Times New Roman"/>
          <w:b/>
          <w:sz w:val="22"/>
          <w:szCs w:val="24"/>
        </w:rPr>
      </w:pPr>
    </w:p>
    <w:p w14:paraId="15725446" w14:textId="77777777" w:rsidR="009C0301" w:rsidRDefault="009C0301" w:rsidP="009C0301">
      <w:pPr>
        <w:spacing w:after="120" w:line="276" w:lineRule="auto"/>
        <w:contextualSpacing/>
        <w:outlineLvl w:val="2"/>
        <w:rPr>
          <w:rFonts w:ascii="Avenir Book" w:hAnsi="Avenir Book" w:cs="Times New Roman"/>
          <w:b/>
          <w:sz w:val="22"/>
          <w:szCs w:val="24"/>
        </w:rPr>
      </w:pPr>
      <w:bookmarkStart w:id="110" w:name="_Toc448301323"/>
      <w:r w:rsidRPr="009C0301">
        <w:rPr>
          <w:rFonts w:ascii="Avenir Book" w:hAnsi="Avenir Book" w:cs="Times New Roman"/>
          <w:b/>
          <w:sz w:val="22"/>
          <w:szCs w:val="24"/>
        </w:rPr>
        <w:t>Graduation Rates and Averages</w:t>
      </w:r>
      <w:bookmarkEnd w:id="110"/>
    </w:p>
    <w:p w14:paraId="15725447" w14:textId="77777777" w:rsidR="00684DE2" w:rsidRPr="009C0301" w:rsidRDefault="00684DE2" w:rsidP="009C0301">
      <w:pPr>
        <w:spacing w:after="120" w:line="276" w:lineRule="auto"/>
        <w:contextualSpacing/>
        <w:outlineLvl w:val="2"/>
        <w:rPr>
          <w:rFonts w:ascii="Avenir Book" w:hAnsi="Avenir Book" w:cs="Times New Roman"/>
          <w:b/>
          <w:sz w:val="22"/>
          <w:szCs w:val="24"/>
        </w:rPr>
      </w:pPr>
    </w:p>
    <w:p w14:paraId="15725448" w14:textId="77777777" w:rsidR="009C0301" w:rsidRPr="009C0301" w:rsidRDefault="009C0301" w:rsidP="009C0301">
      <w:pPr>
        <w:spacing w:after="240" w:line="276" w:lineRule="auto"/>
        <w:contextualSpacing/>
        <w:rPr>
          <w:rFonts w:ascii="Garamond" w:hAnsi="Garamond"/>
          <w:sz w:val="22"/>
          <w:szCs w:val="24"/>
        </w:rPr>
      </w:pPr>
    </w:p>
    <w:p w14:paraId="15725449"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lastRenderedPageBreak/>
        <w:t>Table 3.5.6: Graduates by Convocation Year and Graduating CGPA</w:t>
      </w:r>
    </w:p>
    <w:tbl>
      <w:tblPr>
        <w:tblStyle w:val="LightList-Accent3"/>
        <w:tblW w:w="5000" w:type="pct"/>
        <w:tblLook w:val="04A0" w:firstRow="1" w:lastRow="0" w:firstColumn="1" w:lastColumn="0" w:noHBand="0" w:noVBand="1"/>
      </w:tblPr>
      <w:tblGrid>
        <w:gridCol w:w="2192"/>
        <w:gridCol w:w="1484"/>
        <w:gridCol w:w="1484"/>
        <w:gridCol w:w="1484"/>
        <w:gridCol w:w="1484"/>
        <w:gridCol w:w="1484"/>
      </w:tblGrid>
      <w:tr w:rsidR="009C0301" w:rsidRPr="009C0301" w14:paraId="15725450" w14:textId="77777777" w:rsidTr="00684DE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0" w:type="pct"/>
            <w:noWrap/>
            <w:hideMark/>
          </w:tcPr>
          <w:p w14:paraId="1572544A"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Program</w:t>
            </w:r>
          </w:p>
        </w:tc>
        <w:tc>
          <w:tcPr>
            <w:tcW w:w="772" w:type="pct"/>
            <w:noWrap/>
            <w:hideMark/>
          </w:tcPr>
          <w:p w14:paraId="1572544B"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2011</w:t>
            </w:r>
          </w:p>
        </w:tc>
        <w:tc>
          <w:tcPr>
            <w:tcW w:w="772" w:type="pct"/>
            <w:noWrap/>
            <w:hideMark/>
          </w:tcPr>
          <w:p w14:paraId="1572544C" w14:textId="77777777" w:rsidR="009C0301" w:rsidRPr="009C0301"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Pr>
                <w:rFonts w:ascii="Garamond" w:eastAsia="Times New Roman" w:hAnsi="Garamond" w:cs="Times New Roman"/>
                <w:sz w:val="22"/>
                <w:szCs w:val="22"/>
                <w:lang w:eastAsia="en-US"/>
              </w:rPr>
              <w:t>2012</w:t>
            </w:r>
          </w:p>
        </w:tc>
        <w:tc>
          <w:tcPr>
            <w:tcW w:w="772" w:type="pct"/>
            <w:noWrap/>
            <w:hideMark/>
          </w:tcPr>
          <w:p w14:paraId="1572544D" w14:textId="77777777" w:rsidR="009C0301" w:rsidRPr="009C0301"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w:t>
            </w:r>
            <w:r w:rsidR="00684DE2">
              <w:rPr>
                <w:rFonts w:ascii="Garamond" w:eastAsia="Times New Roman" w:hAnsi="Garamond" w:cs="Times New Roman"/>
                <w:sz w:val="22"/>
                <w:szCs w:val="22"/>
                <w:lang w:eastAsia="en-US"/>
              </w:rPr>
              <w:t>3</w:t>
            </w:r>
          </w:p>
        </w:tc>
        <w:tc>
          <w:tcPr>
            <w:tcW w:w="772" w:type="pct"/>
            <w:noWrap/>
            <w:hideMark/>
          </w:tcPr>
          <w:p w14:paraId="1572544E" w14:textId="77777777" w:rsidR="009C0301" w:rsidRPr="009C0301"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w:t>
            </w:r>
            <w:r w:rsidR="00684DE2">
              <w:rPr>
                <w:rFonts w:ascii="Garamond" w:eastAsia="Times New Roman" w:hAnsi="Garamond" w:cs="Times New Roman"/>
                <w:sz w:val="22"/>
                <w:szCs w:val="22"/>
                <w:lang w:eastAsia="en-US"/>
              </w:rPr>
              <w:t>4</w:t>
            </w:r>
          </w:p>
        </w:tc>
        <w:tc>
          <w:tcPr>
            <w:tcW w:w="772" w:type="pct"/>
            <w:noWrap/>
            <w:hideMark/>
          </w:tcPr>
          <w:p w14:paraId="1572544F" w14:textId="77777777" w:rsidR="009C0301" w:rsidRPr="009C0301"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201</w:t>
            </w:r>
            <w:r w:rsidR="00684DE2">
              <w:rPr>
                <w:rFonts w:ascii="Garamond" w:eastAsia="Times New Roman" w:hAnsi="Garamond" w:cs="Times New Roman"/>
                <w:sz w:val="22"/>
                <w:szCs w:val="22"/>
                <w:lang w:eastAsia="en-US"/>
              </w:rPr>
              <w:t>5</w:t>
            </w:r>
          </w:p>
        </w:tc>
      </w:tr>
      <w:tr w:rsidR="009C0301" w:rsidRPr="009C0301" w14:paraId="15725457" w14:textId="77777777" w:rsidTr="00684DE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0" w:type="pct"/>
            <w:noWrap/>
            <w:hideMark/>
          </w:tcPr>
          <w:p w14:paraId="15725451" w14:textId="77777777" w:rsidR="009C0301" w:rsidRPr="009C0301" w:rsidRDefault="009C0301" w:rsidP="009C0301">
            <w:pPr>
              <w:widowControl/>
              <w:suppressAutoHyphens w:val="0"/>
              <w:rPr>
                <w:rFonts w:ascii="Garamond" w:eastAsia="Times New Roman" w:hAnsi="Garamond" w:cs="Times New Roman"/>
                <w:sz w:val="22"/>
                <w:szCs w:val="22"/>
                <w:lang w:eastAsia="en-US"/>
              </w:rPr>
            </w:pPr>
          </w:p>
        </w:tc>
        <w:tc>
          <w:tcPr>
            <w:tcW w:w="772" w:type="pct"/>
            <w:noWrap/>
            <w:hideMark/>
          </w:tcPr>
          <w:p w14:paraId="15725452"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3"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4"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5"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w:t>
            </w:r>
          </w:p>
        </w:tc>
        <w:tc>
          <w:tcPr>
            <w:tcW w:w="772" w:type="pct"/>
            <w:noWrap/>
            <w:hideMark/>
          </w:tcPr>
          <w:p w14:paraId="15725456" w14:textId="77777777" w:rsidR="009C0301" w:rsidRPr="009C0301"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2.97</w:t>
            </w:r>
          </w:p>
        </w:tc>
      </w:tr>
    </w:tbl>
    <w:p w14:paraId="15725458" w14:textId="77777777" w:rsidR="009C0301" w:rsidRPr="009C0301" w:rsidRDefault="009C0301" w:rsidP="009C0301">
      <w:pPr>
        <w:spacing w:after="240" w:line="276" w:lineRule="auto"/>
        <w:contextualSpacing/>
        <w:rPr>
          <w:rFonts w:ascii="Garamond" w:hAnsi="Garamond"/>
          <w:sz w:val="22"/>
          <w:szCs w:val="24"/>
        </w:rPr>
      </w:pPr>
    </w:p>
    <w:p w14:paraId="15725459" w14:textId="77777777" w:rsidR="009C0301" w:rsidRPr="009C0301" w:rsidRDefault="009C0301" w:rsidP="009C0301">
      <w:pPr>
        <w:spacing w:after="240" w:line="276" w:lineRule="auto"/>
        <w:contextualSpacing/>
        <w:rPr>
          <w:rFonts w:ascii="Garamond" w:hAnsi="Garamond"/>
          <w:sz w:val="22"/>
          <w:szCs w:val="24"/>
        </w:rPr>
      </w:pPr>
    </w:p>
    <w:p w14:paraId="1572545A" w14:textId="77777777" w:rsidR="009C0301" w:rsidRPr="009C0301" w:rsidRDefault="009C0301" w:rsidP="009C0301">
      <w:pPr>
        <w:spacing w:after="240" w:line="276" w:lineRule="auto"/>
        <w:contextualSpacing/>
        <w:rPr>
          <w:rFonts w:ascii="Garamond" w:hAnsi="Garamond"/>
          <w:sz w:val="22"/>
          <w:szCs w:val="24"/>
        </w:rPr>
      </w:pPr>
    </w:p>
    <w:p w14:paraId="1572545B"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br w:type="page"/>
      </w:r>
    </w:p>
    <w:p w14:paraId="1572545C"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111" w:name="_Toc220130542"/>
      <w:bookmarkStart w:id="112" w:name="_Toc220403951"/>
      <w:bookmarkStart w:id="113" w:name="_Toc220338697"/>
      <w:bookmarkStart w:id="114" w:name="_Toc220735606"/>
      <w:bookmarkStart w:id="115" w:name="_Toc448301324"/>
      <w:r w:rsidRPr="009C0301">
        <w:rPr>
          <w:rFonts w:ascii="Avenir Book" w:hAnsi="Avenir Book"/>
          <w:b/>
          <w:sz w:val="28"/>
          <w:szCs w:val="28"/>
        </w:rPr>
        <w:lastRenderedPageBreak/>
        <w:t>4</w:t>
      </w:r>
      <w:r w:rsidRPr="009C0301">
        <w:rPr>
          <w:rFonts w:ascii="Avenir Book" w:hAnsi="Avenir Book"/>
          <w:b/>
          <w:sz w:val="28"/>
          <w:szCs w:val="28"/>
        </w:rPr>
        <w:tab/>
        <w:t>Curriculum</w:t>
      </w:r>
      <w:bookmarkEnd w:id="111"/>
      <w:bookmarkEnd w:id="112"/>
      <w:bookmarkEnd w:id="113"/>
      <w:bookmarkEnd w:id="114"/>
      <w:bookmarkEnd w:id="115"/>
      <w:r w:rsidRPr="009C0301">
        <w:rPr>
          <w:rFonts w:ascii="Avenir Book" w:hAnsi="Avenir Book"/>
          <w:b/>
          <w:sz w:val="28"/>
          <w:szCs w:val="28"/>
        </w:rPr>
        <w:t xml:space="preserve"> </w:t>
      </w:r>
    </w:p>
    <w:p w14:paraId="1572545D" w14:textId="77777777" w:rsidR="009C0301" w:rsidRPr="00D05E4B" w:rsidRDefault="009C0301" w:rsidP="009C0301">
      <w:pPr>
        <w:spacing w:after="240" w:line="276" w:lineRule="auto"/>
        <w:contextualSpacing/>
        <w:rPr>
          <w:rFonts w:ascii="Garamond" w:hAnsi="Garamond"/>
          <w:sz w:val="22"/>
          <w:szCs w:val="22"/>
        </w:rPr>
      </w:pPr>
      <w:r w:rsidRPr="00D05E4B">
        <w:rPr>
          <w:rFonts w:ascii="Garamond" w:hAnsi="Garamond"/>
          <w:sz w:val="22"/>
          <w:szCs w:val="22"/>
        </w:rPr>
        <w:t xml:space="preserve">Central to the outcomes-based accreditation process is demonstrating that all students have met certain learning and competency objectives by the time of graduation. </w:t>
      </w:r>
    </w:p>
    <w:p w14:paraId="1572545E" w14:textId="77777777" w:rsidR="009C0301" w:rsidRPr="00D05E4B" w:rsidRDefault="009C0301" w:rsidP="009C0301">
      <w:pPr>
        <w:spacing w:after="240" w:line="276" w:lineRule="auto"/>
        <w:contextualSpacing/>
        <w:rPr>
          <w:rFonts w:ascii="Garamond" w:hAnsi="Garamond"/>
          <w:sz w:val="22"/>
          <w:szCs w:val="22"/>
          <w:highlight w:val="yellow"/>
        </w:rPr>
      </w:pPr>
    </w:p>
    <w:p w14:paraId="1572545F" w14:textId="77777777" w:rsidR="00D05E4B" w:rsidRDefault="00D05E4B" w:rsidP="00D05E4B">
      <w:pPr>
        <w:jc w:val="both"/>
        <w:rPr>
          <w:rFonts w:ascii="Garamond" w:hAnsi="Garamond"/>
          <w:sz w:val="22"/>
          <w:szCs w:val="22"/>
        </w:rPr>
      </w:pPr>
      <w:r w:rsidRPr="00D05E4B">
        <w:rPr>
          <w:rFonts w:ascii="Garamond" w:hAnsi="Garamond"/>
          <w:sz w:val="22"/>
          <w:szCs w:val="22"/>
        </w:rPr>
        <w:t xml:space="preserve">The BTM Learning Outcomes contain 70 Learning </w:t>
      </w:r>
      <w:proofErr w:type="gramStart"/>
      <w:r w:rsidRPr="00D05E4B">
        <w:rPr>
          <w:rFonts w:ascii="Garamond" w:hAnsi="Garamond"/>
          <w:sz w:val="22"/>
          <w:szCs w:val="22"/>
        </w:rPr>
        <w:t>Outcomes  in</w:t>
      </w:r>
      <w:proofErr w:type="gramEnd"/>
      <w:r w:rsidRPr="00D05E4B">
        <w:rPr>
          <w:rFonts w:ascii="Garamond" w:hAnsi="Garamond"/>
          <w:sz w:val="22"/>
          <w:szCs w:val="22"/>
        </w:rPr>
        <w:t xml:space="preserve"> 7 broad competency areas, namely: </w:t>
      </w:r>
    </w:p>
    <w:p w14:paraId="15725460" w14:textId="77777777" w:rsidR="00D05E4B" w:rsidRPr="00D05E4B" w:rsidRDefault="00D05E4B" w:rsidP="00D05E4B">
      <w:pPr>
        <w:jc w:val="both"/>
        <w:rPr>
          <w:rFonts w:ascii="Garamond" w:hAnsi="Garamond"/>
          <w:sz w:val="22"/>
          <w:szCs w:val="22"/>
        </w:rPr>
      </w:pPr>
    </w:p>
    <w:p w14:paraId="15725461"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Integrative (I1)</w:t>
      </w:r>
      <w:r w:rsidRPr="00D05E4B">
        <w:rPr>
          <w:rFonts w:ascii="Garamond" w:hAnsi="Garamond"/>
          <w:sz w:val="22"/>
          <w:szCs w:val="22"/>
        </w:rPr>
        <w:t xml:space="preserve">: This knowledge area contains learning outcomes that integrate the competencies developed in the following six knowledge areas. It produces a “deliverable” of direct relevance to employers. </w:t>
      </w:r>
    </w:p>
    <w:p w14:paraId="15725462"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Personal and Interpersonal (F1)</w:t>
      </w:r>
      <w:r w:rsidRPr="00D05E4B">
        <w:rPr>
          <w:rFonts w:ascii="Garamond" w:hAnsi="Garamond"/>
          <w:sz w:val="22"/>
          <w:szCs w:val="22"/>
        </w:rPr>
        <w:t xml:space="preserve">: The ability to make a meaningful contribution depends upon one’s self-knowledge and ability to have constructive, long term, interactions with others. Successful leaders have strong personal and interpersonal competencies. </w:t>
      </w:r>
    </w:p>
    <w:p w14:paraId="15725463"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Business (F2)</w:t>
      </w:r>
      <w:r w:rsidRPr="00D05E4B">
        <w:rPr>
          <w:rFonts w:ascii="Garamond" w:hAnsi="Garamond"/>
          <w:sz w:val="22"/>
          <w:szCs w:val="22"/>
        </w:rPr>
        <w:t xml:space="preserve">: To be effective in the workplace one must have both the broad context of business – its role and place in society – and a working knowledge of how business operates. </w:t>
      </w:r>
    </w:p>
    <w:p w14:paraId="15725464"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Technology (F3)</w:t>
      </w:r>
      <w:r w:rsidRPr="00D05E4B">
        <w:rPr>
          <w:rFonts w:ascii="Garamond" w:hAnsi="Garamond"/>
          <w:sz w:val="22"/>
          <w:szCs w:val="22"/>
        </w:rPr>
        <w:t xml:space="preserve">: BTM graduates must understand information and communications technologies, their current capabilities, and future trends. </w:t>
      </w:r>
    </w:p>
    <w:p w14:paraId="15725465"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Innovation (F4):</w:t>
      </w:r>
      <w:r w:rsidRPr="00D05E4B">
        <w:rPr>
          <w:rFonts w:ascii="Garamond" w:hAnsi="Garamond"/>
          <w:sz w:val="22"/>
          <w:szCs w:val="22"/>
        </w:rPr>
        <w:t xml:space="preserve"> BTM graduates are expected to be innovative in the workplace. Innovators should be able to identify new opportunities, validate and resource them.  </w:t>
      </w:r>
    </w:p>
    <w:p w14:paraId="15725466"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Technology in Business (C1)</w:t>
      </w:r>
      <w:r w:rsidRPr="00D05E4B">
        <w:rPr>
          <w:rFonts w:ascii="Garamond" w:hAnsi="Garamond"/>
          <w:sz w:val="22"/>
          <w:szCs w:val="22"/>
        </w:rPr>
        <w:t xml:space="preserve">: This knowledge area is designed to synthesize the knowledge and competencies gained in the foundational knowledge areas and create an additional competency in understanding: the potential (economic, personal, societal), the risks of, and the governance, acquisition, and management of ICTs in and for business. </w:t>
      </w:r>
    </w:p>
    <w:p w14:paraId="15725467" w14:textId="77777777" w:rsidR="00D05E4B" w:rsidRPr="00D05E4B" w:rsidRDefault="00D05E4B" w:rsidP="00D05E4B">
      <w:pPr>
        <w:pStyle w:val="ListParagraph"/>
        <w:numPr>
          <w:ilvl w:val="0"/>
          <w:numId w:val="34"/>
        </w:numPr>
        <w:tabs>
          <w:tab w:val="left" w:pos="1101"/>
          <w:tab w:val="left" w:pos="2943"/>
        </w:tabs>
        <w:suppressAutoHyphens w:val="0"/>
        <w:autoSpaceDE w:val="0"/>
        <w:autoSpaceDN w:val="0"/>
        <w:adjustRightInd w:val="0"/>
        <w:spacing w:after="200" w:line="276" w:lineRule="auto"/>
        <w:rPr>
          <w:rFonts w:ascii="Garamond" w:hAnsi="Garamond"/>
          <w:sz w:val="22"/>
          <w:szCs w:val="22"/>
        </w:rPr>
      </w:pPr>
      <w:r w:rsidRPr="00D05E4B">
        <w:rPr>
          <w:rFonts w:ascii="Garamond" w:hAnsi="Garamond"/>
          <w:b/>
          <w:sz w:val="22"/>
          <w:szCs w:val="22"/>
        </w:rPr>
        <w:t xml:space="preserve">Processes, </w:t>
      </w:r>
      <w:proofErr w:type="gramStart"/>
      <w:r w:rsidRPr="00D05E4B">
        <w:rPr>
          <w:rFonts w:ascii="Garamond" w:hAnsi="Garamond"/>
          <w:b/>
          <w:sz w:val="22"/>
          <w:szCs w:val="22"/>
        </w:rPr>
        <w:t>Project</w:t>
      </w:r>
      <w:proofErr w:type="gramEnd"/>
      <w:r w:rsidRPr="00D05E4B">
        <w:rPr>
          <w:rFonts w:ascii="Garamond" w:hAnsi="Garamond"/>
          <w:b/>
          <w:sz w:val="22"/>
          <w:szCs w:val="22"/>
        </w:rPr>
        <w:t xml:space="preserve"> and Change (C2)</w:t>
      </w:r>
      <w:r w:rsidRPr="00D05E4B">
        <w:rPr>
          <w:rFonts w:ascii="Garamond" w:hAnsi="Garamond"/>
          <w:sz w:val="22"/>
          <w:szCs w:val="22"/>
        </w:rPr>
        <w:t xml:space="preserve">: BTM graduates will gain the foundations that enable them to help create well-designed business processes, well-managed projects, and support for the individuals and groups undergoing change. </w:t>
      </w:r>
    </w:p>
    <w:p w14:paraId="15725468" w14:textId="77777777" w:rsidR="009C0301" w:rsidRPr="00D05E4B" w:rsidRDefault="009C0301" w:rsidP="009C0301">
      <w:pPr>
        <w:spacing w:after="240" w:line="276" w:lineRule="auto"/>
        <w:contextualSpacing/>
        <w:rPr>
          <w:rFonts w:ascii="Garamond" w:hAnsi="Garamond"/>
          <w:sz w:val="22"/>
          <w:szCs w:val="22"/>
        </w:rPr>
      </w:pPr>
      <w:r w:rsidRPr="00D05E4B">
        <w:rPr>
          <w:rFonts w:ascii="Garamond" w:hAnsi="Garamond"/>
          <w:sz w:val="22"/>
          <w:szCs w:val="22"/>
        </w:rPr>
        <w:t>In judging curricula for accreditation, the main objective is to ensure that, taken together, the material taught leads students to have met the learning outcomes by the time they graduate. Ensuring this is the case requires courses with breadth and depth, and a variety of teaching strategies.</w:t>
      </w:r>
    </w:p>
    <w:p w14:paraId="15725469" w14:textId="77777777" w:rsidR="009C0301" w:rsidRPr="009C0301" w:rsidRDefault="009C0301" w:rsidP="009C0301">
      <w:pPr>
        <w:spacing w:after="240" w:line="276" w:lineRule="auto"/>
        <w:contextualSpacing/>
        <w:rPr>
          <w:rFonts w:ascii="Garamond" w:hAnsi="Garamond"/>
          <w:sz w:val="22"/>
          <w:szCs w:val="24"/>
        </w:rPr>
      </w:pPr>
    </w:p>
    <w:p w14:paraId="1572546A" w14:textId="77777777" w:rsidR="009C0301" w:rsidRPr="009C0301" w:rsidRDefault="009C0301" w:rsidP="009C0301">
      <w:pPr>
        <w:spacing w:after="240" w:line="276" w:lineRule="auto"/>
        <w:contextualSpacing/>
        <w:rPr>
          <w:rFonts w:ascii="Garamond" w:hAnsi="Garamond"/>
          <w:sz w:val="22"/>
          <w:szCs w:val="24"/>
        </w:rPr>
      </w:pPr>
    </w:p>
    <w:p w14:paraId="1572546B"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46C"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16" w:name="_Toc220130543"/>
      <w:bookmarkStart w:id="117" w:name="_Toc220403952"/>
      <w:bookmarkStart w:id="118" w:name="_Toc220338698"/>
      <w:bookmarkStart w:id="119" w:name="_Toc220735607"/>
      <w:bookmarkStart w:id="120" w:name="_Toc448301325"/>
      <w:r w:rsidRPr="009C0301">
        <w:rPr>
          <w:rFonts w:ascii="Avenir Book" w:hAnsi="Avenir Book"/>
          <w:b/>
          <w:szCs w:val="24"/>
        </w:rPr>
        <w:lastRenderedPageBreak/>
        <w:t>4.1</w:t>
      </w:r>
      <w:r w:rsidRPr="009C0301">
        <w:rPr>
          <w:rFonts w:ascii="Avenir Book" w:hAnsi="Avenir Book"/>
          <w:b/>
          <w:szCs w:val="24"/>
        </w:rPr>
        <w:tab/>
        <w:t>BTM Learning Outcomes</w:t>
      </w:r>
      <w:bookmarkEnd w:id="116"/>
      <w:bookmarkEnd w:id="117"/>
      <w:bookmarkEnd w:id="118"/>
      <w:bookmarkEnd w:id="119"/>
      <w:bookmarkEnd w:id="120"/>
    </w:p>
    <w:p w14:paraId="1572546D"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b/>
          <w:sz w:val="22"/>
          <w:szCs w:val="24"/>
        </w:rPr>
      </w:pPr>
      <w:r w:rsidRPr="009C0301">
        <w:rPr>
          <w:rFonts w:ascii="Garamond" w:hAnsi="Garamond"/>
          <w:sz w:val="22"/>
          <w:szCs w:val="24"/>
        </w:rPr>
        <w:t xml:space="preserve">Complete the following tables. The expected knowledge and ability standards are defined in the BTMAC </w:t>
      </w:r>
      <w:r w:rsidRPr="009C0301">
        <w:rPr>
          <w:rFonts w:ascii="Garamond" w:hAnsi="Garamond"/>
          <w:i/>
          <w:sz w:val="22"/>
          <w:szCs w:val="24"/>
        </w:rPr>
        <w:t>Accreditation Criteria</w:t>
      </w:r>
      <w:r w:rsidRPr="009C0301">
        <w:rPr>
          <w:rFonts w:ascii="Garamond" w:hAnsi="Garamond"/>
          <w:sz w:val="22"/>
          <w:szCs w:val="24"/>
        </w:rPr>
        <w:t xml:space="preserve"> document.  Foundational knowledge and ability standards for the Learning Outcome 1 are defined in further detail in the BTM </w:t>
      </w:r>
      <w:r w:rsidRPr="009C0301">
        <w:rPr>
          <w:rFonts w:ascii="Garamond" w:hAnsi="Garamond"/>
          <w:i/>
          <w:sz w:val="22"/>
          <w:szCs w:val="24"/>
        </w:rPr>
        <w:t>Integrative Outcomes</w:t>
      </w:r>
      <w:r w:rsidRPr="009C0301">
        <w:rPr>
          <w:rFonts w:ascii="Garamond" w:hAnsi="Garamond"/>
          <w:sz w:val="22"/>
          <w:szCs w:val="24"/>
        </w:rPr>
        <w:t xml:space="preserve"> document.</w:t>
      </w:r>
    </w:p>
    <w:p w14:paraId="1572546E" w14:textId="77777777" w:rsidR="009C0301" w:rsidRPr="009C0301" w:rsidRDefault="009C0301" w:rsidP="009C0301">
      <w:pPr>
        <w:spacing w:after="240" w:line="276" w:lineRule="auto"/>
        <w:contextualSpacing/>
        <w:rPr>
          <w:rFonts w:ascii="Garamond" w:hAnsi="Garamond"/>
          <w:sz w:val="22"/>
          <w:szCs w:val="24"/>
        </w:rPr>
      </w:pPr>
    </w:p>
    <w:p w14:paraId="1572546F"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Learning Outcome 1. Integrative: </w:t>
      </w:r>
      <w:r w:rsidRPr="009C0301">
        <w:rPr>
          <w:rFonts w:ascii="Garamond" w:hAnsi="Garamond"/>
          <w:sz w:val="22"/>
          <w:szCs w:val="24"/>
        </w:rPr>
        <w:t xml:space="preserve">contains learning outcomes that integrate competencies developed in LO2 to </w:t>
      </w:r>
      <w:bookmarkStart w:id="121" w:name="OLE_LINK4"/>
      <w:bookmarkStart w:id="122" w:name="OLE_LINK8"/>
      <w:r w:rsidRPr="009C0301">
        <w:rPr>
          <w:rFonts w:ascii="Garamond" w:hAnsi="Garamond"/>
          <w:sz w:val="22"/>
          <w:szCs w:val="24"/>
        </w:rPr>
        <w:t>LO6.</w:t>
      </w:r>
    </w:p>
    <w:bookmarkEnd w:id="121"/>
    <w:bookmarkEnd w:id="122"/>
    <w:p w14:paraId="15725470"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8"/>
        <w:gridCol w:w="3106"/>
        <w:gridCol w:w="2054"/>
        <w:gridCol w:w="2764"/>
      </w:tblGrid>
      <w:tr w:rsidR="009C0301" w:rsidRPr="009C0301" w14:paraId="15725475" w14:textId="77777777" w:rsidTr="00486075">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471"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69" w:type="dxa"/>
          </w:tcPr>
          <w:p w14:paraId="1572547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2076" w:type="dxa"/>
          </w:tcPr>
          <w:p w14:paraId="1572547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94" w:type="dxa"/>
          </w:tcPr>
          <w:p w14:paraId="1572547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Learning Outcome </w:t>
            </w:r>
          </w:p>
        </w:tc>
      </w:tr>
      <w:tr w:rsidR="009C0301" w:rsidRPr="009C0301" w14:paraId="1572547A"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76" w14:textId="77777777" w:rsidR="009C0301" w:rsidRPr="009C0301" w:rsidRDefault="009C0301" w:rsidP="0002599C">
            <w:pPr>
              <w:numPr>
                <w:ilvl w:val="0"/>
                <w:numId w:val="5"/>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77" w14:textId="77777777" w:rsidR="009C0301" w:rsidRPr="009C0301" w:rsidRDefault="009C0301" w:rsidP="0002599C">
            <w:pPr>
              <w:numPr>
                <w:ilvl w:val="0"/>
                <w:numId w:val="5"/>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78" w14:textId="77777777" w:rsidR="009C0301" w:rsidRPr="009C0301" w:rsidRDefault="009C0301" w:rsidP="0002599C">
            <w:pPr>
              <w:numPr>
                <w:ilvl w:val="0"/>
                <w:numId w:val="5"/>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7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effectively plan, manage and lead a business technology project.</w:t>
            </w:r>
          </w:p>
        </w:tc>
      </w:tr>
      <w:tr w:rsidR="009C0301" w:rsidRPr="009C0301" w14:paraId="1572547F" w14:textId="77777777" w:rsidTr="00486075">
        <w:trPr>
          <w:cantSplit/>
        </w:trPr>
        <w:tc>
          <w:tcPr>
            <w:tcW w:w="1701" w:type="dxa"/>
          </w:tcPr>
          <w:p w14:paraId="1572547B" w14:textId="77777777" w:rsidR="009C0301" w:rsidRPr="009C0301" w:rsidRDefault="009C0301" w:rsidP="0002599C">
            <w:pPr>
              <w:numPr>
                <w:ilvl w:val="0"/>
                <w:numId w:val="8"/>
              </w:numPr>
              <w:tabs>
                <w:tab w:val="left" w:pos="1240"/>
              </w:tabs>
              <w:spacing w:after="240" w:line="276" w:lineRule="auto"/>
              <w:contextualSpacing/>
              <w:rPr>
                <w:rFonts w:ascii="Garamond" w:hAnsi="Garamond"/>
                <w:sz w:val="22"/>
              </w:rPr>
            </w:pPr>
          </w:p>
        </w:tc>
        <w:tc>
          <w:tcPr>
            <w:tcW w:w="3169" w:type="dxa"/>
          </w:tcPr>
          <w:p w14:paraId="1572547C" w14:textId="77777777" w:rsidR="009C0301" w:rsidRPr="009C0301" w:rsidRDefault="009C0301" w:rsidP="0002599C">
            <w:pPr>
              <w:numPr>
                <w:ilvl w:val="0"/>
                <w:numId w:val="7"/>
              </w:numPr>
              <w:spacing w:after="240" w:line="276" w:lineRule="auto"/>
              <w:contextualSpacing/>
              <w:rPr>
                <w:rFonts w:ascii="Garamond" w:hAnsi="Garamond"/>
                <w:sz w:val="22"/>
              </w:rPr>
            </w:pPr>
          </w:p>
        </w:tc>
        <w:tc>
          <w:tcPr>
            <w:tcW w:w="2076" w:type="dxa"/>
          </w:tcPr>
          <w:p w14:paraId="1572547D" w14:textId="77777777" w:rsidR="009C0301" w:rsidRPr="009C0301" w:rsidRDefault="009C0301" w:rsidP="0002599C">
            <w:pPr>
              <w:numPr>
                <w:ilvl w:val="0"/>
                <w:numId w:val="6"/>
              </w:numPr>
              <w:spacing w:after="240" w:line="276" w:lineRule="auto"/>
              <w:contextualSpacing/>
              <w:rPr>
                <w:rFonts w:ascii="Garamond" w:hAnsi="Garamond"/>
                <w:sz w:val="22"/>
              </w:rPr>
            </w:pPr>
          </w:p>
        </w:tc>
        <w:tc>
          <w:tcPr>
            <w:tcW w:w="2794" w:type="dxa"/>
          </w:tcPr>
          <w:p w14:paraId="1572547E"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Demonstrate the ability to understand and analyze a business problem - collect relevant information, </w:t>
            </w:r>
            <w:proofErr w:type="gramStart"/>
            <w:r w:rsidRPr="009C0301">
              <w:rPr>
                <w:rFonts w:ascii="Garamond" w:hAnsi="Garamond"/>
                <w:sz w:val="22"/>
              </w:rPr>
              <w:t>describe</w:t>
            </w:r>
            <w:proofErr w:type="gramEnd"/>
            <w:r w:rsidRPr="009C0301">
              <w:rPr>
                <w:rFonts w:ascii="Garamond" w:hAnsi="Garamond"/>
                <w:sz w:val="22"/>
              </w:rPr>
              <w:t xml:space="preserve"> and compare options and risks, and make recommendations. Demonstrate appropriate use of relevant techniques such as systems thinking and quantitative analysis.</w:t>
            </w:r>
          </w:p>
        </w:tc>
      </w:tr>
      <w:tr w:rsidR="009C0301" w:rsidRPr="009C0301" w14:paraId="15725484"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80" w14:textId="77777777" w:rsidR="009C0301" w:rsidRPr="009C0301" w:rsidRDefault="009C0301" w:rsidP="0002599C">
            <w:pPr>
              <w:numPr>
                <w:ilvl w:val="0"/>
                <w:numId w:val="9"/>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81" w14:textId="77777777" w:rsidR="009C0301" w:rsidRPr="009C0301" w:rsidRDefault="009C0301" w:rsidP="0002599C">
            <w:pPr>
              <w:numPr>
                <w:ilvl w:val="0"/>
                <w:numId w:val="9"/>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82" w14:textId="77777777" w:rsidR="009C0301" w:rsidRPr="009C0301" w:rsidRDefault="009C0301" w:rsidP="0002599C">
            <w:pPr>
              <w:numPr>
                <w:ilvl w:val="0"/>
                <w:numId w:val="9"/>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8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analyze a business process, develop the "to-be" design, and then to create the implementation plan and the business change management plan to implement this design.</w:t>
            </w:r>
          </w:p>
        </w:tc>
      </w:tr>
      <w:tr w:rsidR="009C0301" w:rsidRPr="009C0301" w14:paraId="15725489" w14:textId="77777777" w:rsidTr="00486075">
        <w:trPr>
          <w:cantSplit/>
        </w:trPr>
        <w:tc>
          <w:tcPr>
            <w:tcW w:w="1701" w:type="dxa"/>
          </w:tcPr>
          <w:p w14:paraId="15725485" w14:textId="77777777" w:rsidR="009C0301" w:rsidRPr="009C0301" w:rsidRDefault="009C0301" w:rsidP="0002599C">
            <w:pPr>
              <w:numPr>
                <w:ilvl w:val="0"/>
                <w:numId w:val="10"/>
              </w:numPr>
              <w:tabs>
                <w:tab w:val="left" w:pos="1420"/>
              </w:tabs>
              <w:spacing w:after="240" w:line="276" w:lineRule="auto"/>
              <w:contextualSpacing/>
              <w:rPr>
                <w:rFonts w:ascii="Garamond" w:hAnsi="Garamond"/>
                <w:sz w:val="22"/>
              </w:rPr>
            </w:pPr>
          </w:p>
        </w:tc>
        <w:tc>
          <w:tcPr>
            <w:tcW w:w="3169" w:type="dxa"/>
          </w:tcPr>
          <w:p w14:paraId="15725486" w14:textId="77777777" w:rsidR="009C0301" w:rsidRPr="009C0301" w:rsidRDefault="009C0301" w:rsidP="0002599C">
            <w:pPr>
              <w:numPr>
                <w:ilvl w:val="0"/>
                <w:numId w:val="10"/>
              </w:numPr>
              <w:spacing w:after="240" w:line="276" w:lineRule="auto"/>
              <w:contextualSpacing/>
              <w:rPr>
                <w:rFonts w:ascii="Garamond" w:hAnsi="Garamond"/>
                <w:sz w:val="22"/>
              </w:rPr>
            </w:pPr>
          </w:p>
        </w:tc>
        <w:tc>
          <w:tcPr>
            <w:tcW w:w="2076" w:type="dxa"/>
          </w:tcPr>
          <w:p w14:paraId="15725487" w14:textId="77777777" w:rsidR="009C0301" w:rsidRPr="009C0301" w:rsidRDefault="009C0301" w:rsidP="0002599C">
            <w:pPr>
              <w:numPr>
                <w:ilvl w:val="0"/>
                <w:numId w:val="10"/>
              </w:numPr>
              <w:spacing w:after="240" w:line="276" w:lineRule="auto"/>
              <w:contextualSpacing/>
              <w:rPr>
                <w:rFonts w:ascii="Garamond" w:hAnsi="Garamond"/>
                <w:sz w:val="22"/>
              </w:rPr>
            </w:pPr>
          </w:p>
        </w:tc>
        <w:tc>
          <w:tcPr>
            <w:tcW w:w="2794" w:type="dxa"/>
          </w:tcPr>
          <w:p w14:paraId="15725488"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design and communicate a moderately complex technology-enabled solution to a business problem.</w:t>
            </w:r>
          </w:p>
        </w:tc>
      </w:tr>
      <w:tr w:rsidR="009C0301" w:rsidRPr="009C0301" w14:paraId="1572548E"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8A" w14:textId="77777777" w:rsidR="009C0301" w:rsidRPr="009C0301" w:rsidRDefault="009C0301" w:rsidP="0002599C">
            <w:pPr>
              <w:numPr>
                <w:ilvl w:val="0"/>
                <w:numId w:val="13"/>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8B" w14:textId="77777777" w:rsidR="009C0301" w:rsidRPr="009C0301" w:rsidRDefault="009C0301" w:rsidP="0002599C">
            <w:pPr>
              <w:numPr>
                <w:ilvl w:val="0"/>
                <w:numId w:val="12"/>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8C" w14:textId="77777777" w:rsidR="009C0301" w:rsidRPr="009C0301" w:rsidRDefault="009C0301" w:rsidP="0002599C">
            <w:pPr>
              <w:numPr>
                <w:ilvl w:val="0"/>
                <w:numId w:val="11"/>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8D"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Demonstrate understanding of how to analyze a business need, develop an RFx, evaluate the responses, and structure a contract with the successful vendor. Ability to evaluate the effectiveness, </w:t>
            </w:r>
            <w:proofErr w:type="gramStart"/>
            <w:r w:rsidRPr="009C0301">
              <w:rPr>
                <w:rFonts w:ascii="Garamond" w:hAnsi="Garamond"/>
                <w:sz w:val="22"/>
              </w:rPr>
              <w:t>appropriateness</w:t>
            </w:r>
            <w:proofErr w:type="gramEnd"/>
            <w:r w:rsidRPr="009C0301">
              <w:rPr>
                <w:rFonts w:ascii="Garamond" w:hAnsi="Garamond"/>
                <w:sz w:val="22"/>
              </w:rPr>
              <w:t xml:space="preserve"> and usability of an implemented information system. </w:t>
            </w:r>
          </w:p>
        </w:tc>
      </w:tr>
      <w:tr w:rsidR="009C0301" w:rsidRPr="009C0301" w14:paraId="15725493" w14:textId="77777777" w:rsidTr="00486075">
        <w:trPr>
          <w:cantSplit/>
        </w:trPr>
        <w:tc>
          <w:tcPr>
            <w:tcW w:w="1701" w:type="dxa"/>
          </w:tcPr>
          <w:p w14:paraId="1572548F" w14:textId="77777777" w:rsidR="009C0301" w:rsidRPr="009C0301" w:rsidRDefault="009C0301" w:rsidP="0002599C">
            <w:pPr>
              <w:numPr>
                <w:ilvl w:val="0"/>
                <w:numId w:val="14"/>
              </w:numPr>
              <w:spacing w:after="240" w:line="276" w:lineRule="auto"/>
              <w:contextualSpacing/>
              <w:rPr>
                <w:rFonts w:ascii="Garamond" w:hAnsi="Garamond"/>
                <w:sz w:val="22"/>
              </w:rPr>
            </w:pPr>
          </w:p>
        </w:tc>
        <w:tc>
          <w:tcPr>
            <w:tcW w:w="3169" w:type="dxa"/>
          </w:tcPr>
          <w:p w14:paraId="15725490" w14:textId="77777777" w:rsidR="009C0301" w:rsidRPr="009C0301" w:rsidRDefault="009C0301" w:rsidP="0002599C">
            <w:pPr>
              <w:numPr>
                <w:ilvl w:val="0"/>
                <w:numId w:val="14"/>
              </w:numPr>
              <w:spacing w:after="240" w:line="276" w:lineRule="auto"/>
              <w:contextualSpacing/>
              <w:rPr>
                <w:rFonts w:ascii="Garamond" w:hAnsi="Garamond"/>
                <w:sz w:val="22"/>
              </w:rPr>
            </w:pPr>
          </w:p>
        </w:tc>
        <w:tc>
          <w:tcPr>
            <w:tcW w:w="2076" w:type="dxa"/>
          </w:tcPr>
          <w:p w14:paraId="15725491" w14:textId="77777777" w:rsidR="009C0301" w:rsidRPr="009C0301" w:rsidRDefault="009C0301" w:rsidP="0002599C">
            <w:pPr>
              <w:numPr>
                <w:ilvl w:val="0"/>
                <w:numId w:val="14"/>
              </w:numPr>
              <w:spacing w:after="240" w:line="276" w:lineRule="auto"/>
              <w:contextualSpacing/>
              <w:rPr>
                <w:rFonts w:ascii="Garamond" w:hAnsi="Garamond"/>
                <w:sz w:val="22"/>
              </w:rPr>
            </w:pPr>
          </w:p>
        </w:tc>
        <w:tc>
          <w:tcPr>
            <w:tcW w:w="2794" w:type="dxa"/>
          </w:tcPr>
          <w:p w14:paraId="1572549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the ability to examine a new technology, understand its strengths and weaknesses, evaluate its usefulness to solve business problems, and communicate the results.</w:t>
            </w:r>
          </w:p>
        </w:tc>
      </w:tr>
      <w:tr w:rsidR="00BE129B" w:rsidRPr="009C0301" w14:paraId="15725498"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94"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95"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96"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97" w14:textId="77777777" w:rsidR="00BE129B" w:rsidRPr="009C0301" w:rsidRDefault="00BE129B" w:rsidP="009C0301">
            <w:pPr>
              <w:spacing w:after="240" w:line="276" w:lineRule="auto"/>
              <w:contextualSpacing/>
              <w:rPr>
                <w:rFonts w:ascii="Garamond" w:hAnsi="Garamond"/>
                <w:sz w:val="22"/>
              </w:rPr>
            </w:pPr>
            <w:r>
              <w:rPr>
                <w:rFonts w:ascii="Garamond" w:hAnsi="Garamond"/>
                <w:sz w:val="22"/>
              </w:rPr>
              <w:t>Exhibit and understanding of how to use the 5 key elements of the design-thinking framework for future projects and initiatives.</w:t>
            </w:r>
          </w:p>
        </w:tc>
      </w:tr>
      <w:tr w:rsidR="00BE129B" w:rsidRPr="009C0301" w14:paraId="1572549D" w14:textId="77777777" w:rsidTr="00486075">
        <w:trPr>
          <w:cantSplit/>
        </w:trPr>
        <w:tc>
          <w:tcPr>
            <w:tcW w:w="1701" w:type="dxa"/>
          </w:tcPr>
          <w:p w14:paraId="15725499"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3169" w:type="dxa"/>
          </w:tcPr>
          <w:p w14:paraId="1572549A"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076" w:type="dxa"/>
          </w:tcPr>
          <w:p w14:paraId="1572549B" w14:textId="77777777" w:rsidR="00BE129B" w:rsidRPr="009C0301" w:rsidRDefault="00BE129B" w:rsidP="0002599C">
            <w:pPr>
              <w:numPr>
                <w:ilvl w:val="0"/>
                <w:numId w:val="14"/>
              </w:numPr>
              <w:spacing w:after="240" w:line="276" w:lineRule="auto"/>
              <w:contextualSpacing/>
              <w:rPr>
                <w:rFonts w:ascii="Garamond" w:hAnsi="Garamond"/>
                <w:sz w:val="22"/>
              </w:rPr>
            </w:pPr>
          </w:p>
        </w:tc>
        <w:tc>
          <w:tcPr>
            <w:tcW w:w="2794" w:type="dxa"/>
          </w:tcPr>
          <w:p w14:paraId="1572549C" w14:textId="77777777" w:rsidR="00BE129B" w:rsidRDefault="00BE129B" w:rsidP="009C0301">
            <w:pPr>
              <w:spacing w:after="240" w:line="276" w:lineRule="auto"/>
              <w:contextualSpacing/>
              <w:rPr>
                <w:rFonts w:ascii="Garamond" w:hAnsi="Garamond"/>
                <w:sz w:val="22"/>
              </w:rPr>
            </w:pPr>
            <w:r>
              <w:rPr>
                <w:rFonts w:ascii="Garamond" w:hAnsi="Garamond"/>
                <w:sz w:val="22"/>
              </w:rPr>
              <w:t>Demonstrate understanding how to effectively communicate the value of current and new projects in a concise and compelling way.</w:t>
            </w:r>
          </w:p>
        </w:tc>
      </w:tr>
    </w:tbl>
    <w:p w14:paraId="1572549E" w14:textId="77777777" w:rsidR="009C0301" w:rsidRPr="009C0301" w:rsidRDefault="009C0301" w:rsidP="009C0301">
      <w:pPr>
        <w:spacing w:after="240" w:line="276" w:lineRule="auto"/>
        <w:contextualSpacing/>
        <w:rPr>
          <w:rFonts w:ascii="Garamond" w:hAnsi="Garamond"/>
          <w:sz w:val="22"/>
          <w:szCs w:val="24"/>
        </w:rPr>
      </w:pPr>
    </w:p>
    <w:p w14:paraId="1572549F" w14:textId="77777777" w:rsidR="009C0301" w:rsidRPr="009C0301" w:rsidRDefault="009C0301" w:rsidP="009C0301">
      <w:pPr>
        <w:widowControl/>
        <w:suppressAutoHyphens w:val="0"/>
        <w:rPr>
          <w:rFonts w:ascii="Garamond" w:hAnsi="Garamond"/>
          <w:b/>
          <w:color w:val="E36C0A" w:themeColor="accent6" w:themeShade="BF"/>
          <w:sz w:val="22"/>
          <w:szCs w:val="24"/>
        </w:rPr>
      </w:pPr>
      <w:r w:rsidRPr="009C0301">
        <w:rPr>
          <w:rFonts w:ascii="Garamond" w:hAnsi="Garamond"/>
          <w:b/>
          <w:color w:val="E36C0A" w:themeColor="accent6" w:themeShade="BF"/>
          <w:sz w:val="22"/>
          <w:szCs w:val="24"/>
        </w:rPr>
        <w:br w:type="page"/>
      </w:r>
    </w:p>
    <w:p w14:paraId="157254A0"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lastRenderedPageBreak/>
        <w:t xml:space="preserve">LO2. Personal and Interpersonal: </w:t>
      </w:r>
      <w:r w:rsidRPr="009C0301">
        <w:rPr>
          <w:rFonts w:ascii="Garamond" w:hAnsi="Garamond"/>
          <w:sz w:val="22"/>
          <w:szCs w:val="24"/>
        </w:rPr>
        <w:t xml:space="preserve"> contains learning outcomes the build a student’s self-awareness and </w:t>
      </w:r>
      <w:proofErr w:type="spellStart"/>
      <w:r w:rsidRPr="009C0301">
        <w:rPr>
          <w:rFonts w:ascii="Garamond" w:hAnsi="Garamond"/>
          <w:sz w:val="22"/>
          <w:szCs w:val="24"/>
        </w:rPr>
        <w:t>self management</w:t>
      </w:r>
      <w:proofErr w:type="spellEnd"/>
      <w:r w:rsidRPr="009C0301">
        <w:rPr>
          <w:rFonts w:ascii="Garamond" w:hAnsi="Garamond"/>
          <w:sz w:val="22"/>
          <w:szCs w:val="24"/>
        </w:rPr>
        <w:t xml:space="preserve"> and develops the ability to have constructive, long term, interactions with others. </w:t>
      </w:r>
    </w:p>
    <w:p w14:paraId="157254A1"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8"/>
        <w:gridCol w:w="3108"/>
        <w:gridCol w:w="2054"/>
        <w:gridCol w:w="2762"/>
      </w:tblGrid>
      <w:tr w:rsidR="00BE129B" w:rsidRPr="009C0301" w14:paraId="157254A6" w14:textId="77777777" w:rsidTr="00486075">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4A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69" w:type="dxa"/>
          </w:tcPr>
          <w:p w14:paraId="157254A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2076" w:type="dxa"/>
          </w:tcPr>
          <w:p w14:paraId="157254A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94" w:type="dxa"/>
          </w:tcPr>
          <w:p w14:paraId="157254A5"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BE129B" w:rsidRPr="009C0301" w14:paraId="157254AB"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A7" w14:textId="77777777" w:rsidR="009C0301" w:rsidRPr="009C0301" w:rsidRDefault="009C0301" w:rsidP="0002599C">
            <w:pPr>
              <w:numPr>
                <w:ilvl w:val="0"/>
                <w:numId w:val="16"/>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A8" w14:textId="77777777" w:rsidR="009C0301" w:rsidRPr="009C0301" w:rsidRDefault="009C0301" w:rsidP="0002599C">
            <w:pPr>
              <w:numPr>
                <w:ilvl w:val="0"/>
                <w:numId w:val="16"/>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A9" w14:textId="77777777" w:rsidR="009C0301" w:rsidRPr="009C0301" w:rsidRDefault="009C0301" w:rsidP="0002599C">
            <w:pPr>
              <w:numPr>
                <w:ilvl w:val="0"/>
                <w:numId w:val="15"/>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AA"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self-awareness and self-management, including mastery of ethical reasoning, client relationship management, business courtesies and self-presentation.</w:t>
            </w:r>
          </w:p>
        </w:tc>
      </w:tr>
      <w:tr w:rsidR="00BE129B" w:rsidRPr="009C0301" w14:paraId="157254B0" w14:textId="77777777" w:rsidTr="00486075">
        <w:trPr>
          <w:cantSplit/>
        </w:trPr>
        <w:tc>
          <w:tcPr>
            <w:tcW w:w="1701" w:type="dxa"/>
          </w:tcPr>
          <w:p w14:paraId="157254AC"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AD"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A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AF"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proficiency in listening, oral and written communications skills in a business context.</w:t>
            </w:r>
          </w:p>
        </w:tc>
      </w:tr>
      <w:tr w:rsidR="00BE129B" w:rsidRPr="009C0301" w14:paraId="157254B5"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B1"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B2"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B3"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B4" w14:textId="77777777" w:rsidR="009C0301" w:rsidRPr="009C0301" w:rsidRDefault="00BE129B" w:rsidP="009C0301">
            <w:pPr>
              <w:spacing w:after="240" w:line="276" w:lineRule="auto"/>
              <w:contextualSpacing/>
              <w:rPr>
                <w:rFonts w:ascii="Garamond" w:hAnsi="Garamond"/>
                <w:sz w:val="22"/>
              </w:rPr>
            </w:pPr>
            <w:r>
              <w:rPr>
                <w:rFonts w:ascii="Garamond" w:hAnsi="Garamond"/>
                <w:sz w:val="22"/>
              </w:rPr>
              <w:t>Demonstrate</w:t>
            </w:r>
            <w:r w:rsidR="009C0301" w:rsidRPr="009C0301">
              <w:rPr>
                <w:rFonts w:ascii="Garamond" w:hAnsi="Garamond"/>
                <w:sz w:val="22"/>
              </w:rPr>
              <w:t xml:space="preserve"> understanding of the strengths of a diverse workplace (including ability, ethnicity, religion, gender, sexual orientation, age/generation).</w:t>
            </w:r>
          </w:p>
        </w:tc>
      </w:tr>
      <w:tr w:rsidR="00BE129B" w:rsidRPr="009C0301" w14:paraId="157254BA" w14:textId="77777777" w:rsidTr="00486075">
        <w:trPr>
          <w:cantSplit/>
        </w:trPr>
        <w:tc>
          <w:tcPr>
            <w:tcW w:w="1701" w:type="dxa"/>
          </w:tcPr>
          <w:p w14:paraId="157254B6"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B7"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B8"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B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proficiency in working with individuals, including giving and receiving feedback and resolving differences using appropriate negotiation and conflict management skills.</w:t>
            </w:r>
          </w:p>
        </w:tc>
      </w:tr>
      <w:tr w:rsidR="009C0301" w:rsidRPr="009C0301" w14:paraId="157254BC"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9740" w:type="dxa"/>
            <w:gridSpan w:val="4"/>
            <w:tcBorders>
              <w:top w:val="none" w:sz="0" w:space="0" w:color="auto"/>
              <w:left w:val="none" w:sz="0" w:space="0" w:color="auto"/>
              <w:bottom w:val="none" w:sz="0" w:space="0" w:color="auto"/>
              <w:right w:val="none" w:sz="0" w:space="0" w:color="auto"/>
            </w:tcBorders>
          </w:tcPr>
          <w:p w14:paraId="157254BB" w14:textId="77777777" w:rsidR="009C0301" w:rsidRPr="009C0301" w:rsidRDefault="009C0301" w:rsidP="009C0301">
            <w:pPr>
              <w:spacing w:after="240" w:line="276" w:lineRule="auto"/>
              <w:contextualSpacing/>
              <w:rPr>
                <w:rFonts w:ascii="Garamond" w:hAnsi="Garamond"/>
                <w:b/>
                <w:sz w:val="22"/>
              </w:rPr>
            </w:pPr>
            <w:r w:rsidRPr="009C0301">
              <w:rPr>
                <w:rFonts w:ascii="Garamond" w:hAnsi="Garamond"/>
                <w:b/>
                <w:sz w:val="22"/>
              </w:rPr>
              <w:t>Demonstrate proficiency in leading work-based teams (within or between organizations), including the ability to:</w:t>
            </w:r>
          </w:p>
        </w:tc>
      </w:tr>
      <w:tr w:rsidR="00BE129B" w:rsidRPr="009C0301" w14:paraId="157254C1" w14:textId="77777777" w:rsidTr="00486075">
        <w:trPr>
          <w:cantSplit/>
        </w:trPr>
        <w:tc>
          <w:tcPr>
            <w:tcW w:w="1701" w:type="dxa"/>
          </w:tcPr>
          <w:p w14:paraId="157254BD"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B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BF"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C0"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p</w:t>
            </w:r>
            <w:r w:rsidR="009C0301" w:rsidRPr="009C0301">
              <w:rPr>
                <w:rFonts w:ascii="Garamond" w:hAnsi="Garamond"/>
                <w:sz w:val="22"/>
              </w:rPr>
              <w:t>ersuade, influence, motivate and provide guidance</w:t>
            </w:r>
          </w:p>
        </w:tc>
      </w:tr>
      <w:tr w:rsidR="00BE129B" w:rsidRPr="009C0301" w14:paraId="157254C6"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C2"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C3"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C4"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C5"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f</w:t>
            </w:r>
            <w:r w:rsidR="009C0301" w:rsidRPr="009C0301">
              <w:rPr>
                <w:rFonts w:ascii="Garamond" w:hAnsi="Garamond"/>
                <w:sz w:val="22"/>
              </w:rPr>
              <w:t xml:space="preserve">acilitate a range of group innovation, analysis and </w:t>
            </w:r>
            <w:proofErr w:type="gramStart"/>
            <w:r w:rsidR="009C0301" w:rsidRPr="009C0301">
              <w:rPr>
                <w:rFonts w:ascii="Garamond" w:hAnsi="Garamond"/>
                <w:sz w:val="22"/>
              </w:rPr>
              <w:t>decision making</w:t>
            </w:r>
            <w:proofErr w:type="gramEnd"/>
            <w:r w:rsidR="009C0301" w:rsidRPr="009C0301">
              <w:rPr>
                <w:rFonts w:ascii="Garamond" w:hAnsi="Garamond"/>
                <w:sz w:val="22"/>
              </w:rPr>
              <w:t xml:space="preserve"> techniques.</w:t>
            </w:r>
          </w:p>
        </w:tc>
      </w:tr>
      <w:tr w:rsidR="00BE129B" w:rsidRPr="009C0301" w14:paraId="157254CB" w14:textId="77777777" w:rsidTr="00486075">
        <w:trPr>
          <w:cantSplit/>
        </w:trPr>
        <w:tc>
          <w:tcPr>
            <w:tcW w:w="1701" w:type="dxa"/>
          </w:tcPr>
          <w:p w14:paraId="157254C7"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Pr>
          <w:p w14:paraId="157254C8"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Pr>
          <w:p w14:paraId="157254C9"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Pr>
          <w:p w14:paraId="157254CA"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e</w:t>
            </w:r>
            <w:r w:rsidR="009C0301" w:rsidRPr="009C0301">
              <w:rPr>
                <w:rFonts w:ascii="Garamond" w:hAnsi="Garamond"/>
                <w:sz w:val="22"/>
              </w:rPr>
              <w:t>ngender and sustain trust</w:t>
            </w:r>
          </w:p>
        </w:tc>
      </w:tr>
      <w:tr w:rsidR="00BE129B" w:rsidRPr="009C0301" w14:paraId="157254D0"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CC"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CD"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C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CF" w14:textId="77777777" w:rsidR="009C0301" w:rsidRPr="009C0301" w:rsidRDefault="00BE129B" w:rsidP="00BE129B">
            <w:pPr>
              <w:spacing w:after="240" w:line="276" w:lineRule="auto"/>
              <w:contextualSpacing/>
              <w:rPr>
                <w:rFonts w:ascii="Garamond" w:hAnsi="Garamond"/>
                <w:sz w:val="22"/>
              </w:rPr>
            </w:pPr>
            <w:r>
              <w:rPr>
                <w:rFonts w:ascii="Garamond" w:hAnsi="Garamond"/>
                <w:sz w:val="22"/>
              </w:rPr>
              <w:t>Demonstrate the ability to e</w:t>
            </w:r>
            <w:r w:rsidR="009C0301" w:rsidRPr="009C0301">
              <w:rPr>
                <w:rFonts w:ascii="Garamond" w:hAnsi="Garamond"/>
                <w:sz w:val="22"/>
              </w:rPr>
              <w:t>ffectively use technologies to facilitate and support group activities and processes</w:t>
            </w:r>
          </w:p>
        </w:tc>
      </w:tr>
      <w:tr w:rsidR="00486075" w:rsidRPr="009C0301" w14:paraId="157254D5" w14:textId="77777777" w:rsidTr="00486075">
        <w:trPr>
          <w:cantSplit/>
        </w:trPr>
        <w:tc>
          <w:tcPr>
            <w:tcW w:w="1701" w:type="dxa"/>
          </w:tcPr>
          <w:p w14:paraId="157254D1"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3169" w:type="dxa"/>
          </w:tcPr>
          <w:p w14:paraId="157254D2"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076" w:type="dxa"/>
          </w:tcPr>
          <w:p w14:paraId="157254D3"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794" w:type="dxa"/>
          </w:tcPr>
          <w:p w14:paraId="157254D4" w14:textId="77777777" w:rsidR="00486075" w:rsidRDefault="00486075" w:rsidP="00BE129B">
            <w:pPr>
              <w:spacing w:after="240" w:line="276" w:lineRule="auto"/>
              <w:contextualSpacing/>
              <w:rPr>
                <w:rFonts w:ascii="Garamond" w:hAnsi="Garamond"/>
                <w:sz w:val="22"/>
              </w:rPr>
            </w:pPr>
            <w:r>
              <w:rPr>
                <w:rFonts w:ascii="Garamond" w:hAnsi="Garamond"/>
                <w:sz w:val="22"/>
              </w:rPr>
              <w:t>Be able to explain the various approaches to negotiation.</w:t>
            </w:r>
          </w:p>
        </w:tc>
      </w:tr>
      <w:tr w:rsidR="00486075" w:rsidRPr="009C0301" w14:paraId="157254DA"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4D6"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3169" w:type="dxa"/>
            <w:tcBorders>
              <w:top w:val="none" w:sz="0" w:space="0" w:color="auto"/>
              <w:bottom w:val="none" w:sz="0" w:space="0" w:color="auto"/>
            </w:tcBorders>
          </w:tcPr>
          <w:p w14:paraId="157254D7"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076" w:type="dxa"/>
            <w:tcBorders>
              <w:top w:val="none" w:sz="0" w:space="0" w:color="auto"/>
              <w:bottom w:val="none" w:sz="0" w:space="0" w:color="auto"/>
            </w:tcBorders>
          </w:tcPr>
          <w:p w14:paraId="157254D8" w14:textId="77777777" w:rsidR="00486075" w:rsidRPr="009C0301" w:rsidRDefault="00486075" w:rsidP="0002599C">
            <w:pPr>
              <w:numPr>
                <w:ilvl w:val="0"/>
                <w:numId w:val="17"/>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4D9" w14:textId="77777777" w:rsidR="00486075" w:rsidRDefault="00486075" w:rsidP="00BE129B">
            <w:pPr>
              <w:spacing w:after="240" w:line="276" w:lineRule="auto"/>
              <w:contextualSpacing/>
              <w:rPr>
                <w:rFonts w:ascii="Garamond" w:hAnsi="Garamond"/>
                <w:sz w:val="22"/>
              </w:rPr>
            </w:pPr>
            <w:r>
              <w:rPr>
                <w:rFonts w:ascii="Garamond" w:hAnsi="Garamond"/>
                <w:sz w:val="22"/>
              </w:rPr>
              <w:t>Demonstrate understanding of effective coordination of communications, time management and task organization</w:t>
            </w:r>
          </w:p>
        </w:tc>
      </w:tr>
    </w:tbl>
    <w:p w14:paraId="157254DB" w14:textId="77777777" w:rsidR="009C0301" w:rsidRPr="009C0301" w:rsidRDefault="009C0301" w:rsidP="009C0301">
      <w:pPr>
        <w:spacing w:after="240" w:line="276" w:lineRule="auto"/>
        <w:contextualSpacing/>
        <w:rPr>
          <w:rFonts w:ascii="Garamond" w:hAnsi="Garamond"/>
          <w:sz w:val="22"/>
          <w:szCs w:val="24"/>
        </w:rPr>
      </w:pPr>
    </w:p>
    <w:p w14:paraId="157254DC" w14:textId="77777777" w:rsidR="009C0301" w:rsidRPr="009C0301" w:rsidRDefault="009C0301" w:rsidP="009C0301">
      <w:pPr>
        <w:widowControl/>
        <w:suppressAutoHyphens w:val="0"/>
        <w:rPr>
          <w:rFonts w:ascii="Garamond" w:hAnsi="Garamond"/>
          <w:sz w:val="22"/>
          <w:szCs w:val="24"/>
        </w:rPr>
      </w:pPr>
    </w:p>
    <w:p w14:paraId="157254DD"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LO3. Business: </w:t>
      </w:r>
      <w:r w:rsidRPr="009C0301">
        <w:rPr>
          <w:rFonts w:ascii="Garamond" w:hAnsi="Garamond"/>
          <w:sz w:val="22"/>
          <w:szCs w:val="24"/>
        </w:rPr>
        <w:t>contains learning outcomes that build a student’s knowledge of the broad context of business and provides a working knowledge of how business operates.</w:t>
      </w:r>
    </w:p>
    <w:p w14:paraId="157254DE"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9"/>
        <w:gridCol w:w="3199"/>
        <w:gridCol w:w="1965"/>
        <w:gridCol w:w="2759"/>
      </w:tblGrid>
      <w:tr w:rsidR="009C0301" w:rsidRPr="009C0301" w14:paraId="157254E3" w14:textId="77777777" w:rsidTr="00486075">
        <w:trPr>
          <w:cnfStyle w:val="100000000000" w:firstRow="1" w:lastRow="0" w:firstColumn="0" w:lastColumn="0" w:oddVBand="0" w:evenVBand="0" w:oddHBand="0" w:evenHBand="0" w:firstRowFirstColumn="0" w:firstRowLastColumn="0" w:lastRowFirstColumn="0" w:lastRowLastColumn="0"/>
          <w:cantSplit/>
        </w:trPr>
        <w:tc>
          <w:tcPr>
            <w:tcW w:w="1689" w:type="dxa"/>
          </w:tcPr>
          <w:p w14:paraId="157254DF"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99" w:type="dxa"/>
          </w:tcPr>
          <w:p w14:paraId="157254E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65" w:type="dxa"/>
          </w:tcPr>
          <w:p w14:paraId="157254E1"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59" w:type="dxa"/>
          </w:tcPr>
          <w:p w14:paraId="157254E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4E8"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4E4" w14:textId="77777777" w:rsidR="009C0301" w:rsidRPr="009C0301" w:rsidRDefault="009C0301" w:rsidP="0002599C">
            <w:pPr>
              <w:numPr>
                <w:ilvl w:val="0"/>
                <w:numId w:val="19"/>
              </w:num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4E5" w14:textId="77777777" w:rsidR="009C0301" w:rsidRPr="009C0301" w:rsidRDefault="009C0301" w:rsidP="0002599C">
            <w:pPr>
              <w:numPr>
                <w:ilvl w:val="0"/>
                <w:numId w:val="19"/>
              </w:num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4E6" w14:textId="77777777" w:rsidR="009C0301" w:rsidRPr="009C0301" w:rsidRDefault="009C0301" w:rsidP="0002599C">
            <w:pPr>
              <w:numPr>
                <w:ilvl w:val="0"/>
                <w:numId w:val="19"/>
              </w:num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4E7"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Exhibit an understanding of the history, current role and future trends (</w:t>
            </w:r>
            <w:proofErr w:type="gramStart"/>
            <w:r w:rsidRPr="009C0301">
              <w:rPr>
                <w:rFonts w:ascii="Garamond" w:hAnsi="Garamond"/>
                <w:sz w:val="22"/>
              </w:rPr>
              <w:t>e.g.</w:t>
            </w:r>
            <w:proofErr w:type="gramEnd"/>
            <w:r w:rsidRPr="009C0301">
              <w:rPr>
                <w:rFonts w:ascii="Garamond" w:hAnsi="Garamond"/>
                <w:sz w:val="22"/>
              </w:rPr>
              <w:t xml:space="preserve"> globalization, social responsibility) of business within society and the global economy</w:t>
            </w:r>
          </w:p>
        </w:tc>
      </w:tr>
      <w:tr w:rsidR="009C0301" w:rsidRPr="009C0301" w14:paraId="157254ED" w14:textId="77777777" w:rsidTr="00486075">
        <w:trPr>
          <w:cantSplit/>
        </w:trPr>
        <w:tc>
          <w:tcPr>
            <w:tcW w:w="1689" w:type="dxa"/>
          </w:tcPr>
          <w:p w14:paraId="157254E9" w14:textId="77777777" w:rsidR="009C0301" w:rsidRPr="009C0301" w:rsidRDefault="009C0301" w:rsidP="0002599C">
            <w:pPr>
              <w:numPr>
                <w:ilvl w:val="0"/>
                <w:numId w:val="18"/>
              </w:numPr>
              <w:spacing w:after="240" w:line="276" w:lineRule="auto"/>
              <w:contextualSpacing/>
              <w:rPr>
                <w:rFonts w:ascii="Garamond" w:hAnsi="Garamond"/>
                <w:sz w:val="22"/>
              </w:rPr>
            </w:pPr>
          </w:p>
        </w:tc>
        <w:tc>
          <w:tcPr>
            <w:tcW w:w="3199" w:type="dxa"/>
          </w:tcPr>
          <w:p w14:paraId="157254EA" w14:textId="77777777" w:rsidR="009C0301" w:rsidRPr="009C0301" w:rsidRDefault="009C0301" w:rsidP="0002599C">
            <w:pPr>
              <w:numPr>
                <w:ilvl w:val="0"/>
                <w:numId w:val="18"/>
              </w:numPr>
              <w:spacing w:after="240" w:line="276" w:lineRule="auto"/>
              <w:contextualSpacing/>
              <w:rPr>
                <w:rFonts w:ascii="Garamond" w:hAnsi="Garamond"/>
                <w:sz w:val="22"/>
              </w:rPr>
            </w:pPr>
          </w:p>
        </w:tc>
        <w:tc>
          <w:tcPr>
            <w:tcW w:w="1965" w:type="dxa"/>
          </w:tcPr>
          <w:p w14:paraId="157254EB"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59" w:type="dxa"/>
          </w:tcPr>
          <w:p w14:paraId="157254EC" w14:textId="77777777" w:rsidR="009C0301" w:rsidRPr="009C0301" w:rsidRDefault="009C0301" w:rsidP="00486075">
            <w:pPr>
              <w:spacing w:after="240" w:line="276" w:lineRule="auto"/>
              <w:contextualSpacing/>
              <w:rPr>
                <w:rFonts w:ascii="Garamond" w:hAnsi="Garamond"/>
                <w:sz w:val="22"/>
              </w:rPr>
            </w:pPr>
            <w:r w:rsidRPr="009C0301">
              <w:rPr>
                <w:rFonts w:ascii="Garamond" w:hAnsi="Garamond"/>
                <w:sz w:val="22"/>
              </w:rPr>
              <w:t xml:space="preserve">Demonstrate understanding of </w:t>
            </w:r>
            <w:r w:rsidR="00486075">
              <w:rPr>
                <w:rFonts w:ascii="Garamond" w:hAnsi="Garamond"/>
                <w:sz w:val="22"/>
              </w:rPr>
              <w:t xml:space="preserve">technology-enables </w:t>
            </w:r>
            <w:r w:rsidRPr="009C0301">
              <w:rPr>
                <w:rFonts w:ascii="Garamond" w:hAnsi="Garamond"/>
                <w:sz w:val="22"/>
              </w:rPr>
              <w:t>business design and business models (</w:t>
            </w:r>
            <w:proofErr w:type="gramStart"/>
            <w:r w:rsidRPr="009C0301">
              <w:rPr>
                <w:rFonts w:ascii="Garamond" w:hAnsi="Garamond"/>
                <w:sz w:val="22"/>
              </w:rPr>
              <w:t>e.g.</w:t>
            </w:r>
            <w:proofErr w:type="gramEnd"/>
            <w:r w:rsidR="00486075">
              <w:rPr>
                <w:rFonts w:ascii="Garamond" w:hAnsi="Garamond"/>
                <w:sz w:val="22"/>
              </w:rPr>
              <w:t xml:space="preserve"> digital business models including “platforms,</w:t>
            </w:r>
            <w:r w:rsidRPr="009C0301">
              <w:rPr>
                <w:rFonts w:ascii="Garamond" w:hAnsi="Garamond"/>
                <w:sz w:val="22"/>
              </w:rPr>
              <w:t xml:space="preserve"> supply chains, open innovation, collaborative ecosystems</w:t>
            </w:r>
            <w:r w:rsidR="00486075">
              <w:rPr>
                <w:rFonts w:ascii="Garamond" w:hAnsi="Garamond"/>
                <w:sz w:val="22"/>
              </w:rPr>
              <w:t>, disruptive innovation</w:t>
            </w:r>
            <w:r w:rsidRPr="009C0301">
              <w:rPr>
                <w:rFonts w:ascii="Garamond" w:hAnsi="Garamond"/>
                <w:sz w:val="22"/>
              </w:rPr>
              <w:t>).</w:t>
            </w:r>
          </w:p>
        </w:tc>
      </w:tr>
      <w:tr w:rsidR="009C0301" w:rsidRPr="009C0301" w14:paraId="157254F2"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4EE"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4EF"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4F0" w14:textId="77777777" w:rsidR="009C0301" w:rsidRPr="009C0301" w:rsidRDefault="009C0301" w:rsidP="0002599C">
            <w:pPr>
              <w:numPr>
                <w:ilvl w:val="0"/>
                <w:numId w:val="17"/>
              </w:num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4F1" w14:textId="77777777" w:rsidR="009C0301" w:rsidRPr="009C0301" w:rsidRDefault="00486075" w:rsidP="00486075">
            <w:pPr>
              <w:spacing w:after="240" w:line="276" w:lineRule="auto"/>
              <w:contextualSpacing/>
              <w:rPr>
                <w:rFonts w:ascii="Garamond" w:hAnsi="Garamond"/>
                <w:sz w:val="22"/>
              </w:rPr>
            </w:pPr>
            <w:r>
              <w:rPr>
                <w:rFonts w:ascii="Garamond" w:hAnsi="Garamond"/>
                <w:sz w:val="22"/>
              </w:rPr>
              <w:t>Demonstrate the ability to conduct</w:t>
            </w:r>
            <w:r w:rsidR="009C0301" w:rsidRPr="009C0301">
              <w:rPr>
                <w:rFonts w:ascii="Garamond" w:hAnsi="Garamond"/>
                <w:sz w:val="22"/>
              </w:rPr>
              <w:t xml:space="preserve"> financial, operational, and reputational risk management. Articulate the implications for business decisions of cyclical and event-driven external risks (</w:t>
            </w:r>
            <w:proofErr w:type="gramStart"/>
            <w:r w:rsidR="009C0301" w:rsidRPr="009C0301">
              <w:rPr>
                <w:rFonts w:ascii="Garamond" w:hAnsi="Garamond"/>
                <w:sz w:val="22"/>
              </w:rPr>
              <w:t>e.g.</w:t>
            </w:r>
            <w:proofErr w:type="gramEnd"/>
            <w:r w:rsidR="009C0301" w:rsidRPr="009C0301">
              <w:rPr>
                <w:rFonts w:ascii="Garamond" w:hAnsi="Garamond"/>
                <w:sz w:val="22"/>
              </w:rPr>
              <w:t xml:space="preserve"> credit crunch, pandemics, global warming, peak oil).</w:t>
            </w:r>
          </w:p>
        </w:tc>
      </w:tr>
      <w:tr w:rsidR="009C0301" w:rsidRPr="009C0301" w14:paraId="157254F7" w14:textId="77777777" w:rsidTr="00486075">
        <w:trPr>
          <w:cantSplit/>
        </w:trPr>
        <w:tc>
          <w:tcPr>
            <w:tcW w:w="1689" w:type="dxa"/>
          </w:tcPr>
          <w:p w14:paraId="157254F3" w14:textId="77777777" w:rsidR="009C0301" w:rsidRPr="009C0301" w:rsidRDefault="009C0301" w:rsidP="0002599C">
            <w:pPr>
              <w:numPr>
                <w:ilvl w:val="0"/>
                <w:numId w:val="21"/>
              </w:numPr>
              <w:spacing w:after="240" w:line="276" w:lineRule="auto"/>
              <w:contextualSpacing/>
              <w:rPr>
                <w:rFonts w:ascii="Garamond" w:hAnsi="Garamond"/>
                <w:sz w:val="22"/>
              </w:rPr>
            </w:pPr>
          </w:p>
        </w:tc>
        <w:tc>
          <w:tcPr>
            <w:tcW w:w="3199" w:type="dxa"/>
          </w:tcPr>
          <w:p w14:paraId="157254F4" w14:textId="77777777" w:rsidR="009C0301" w:rsidRPr="009C0301" w:rsidRDefault="009C0301" w:rsidP="0002599C">
            <w:pPr>
              <w:numPr>
                <w:ilvl w:val="0"/>
                <w:numId w:val="21"/>
              </w:numPr>
              <w:spacing w:after="240" w:line="276" w:lineRule="auto"/>
              <w:contextualSpacing/>
              <w:rPr>
                <w:rFonts w:ascii="Garamond" w:hAnsi="Garamond"/>
                <w:sz w:val="22"/>
              </w:rPr>
            </w:pPr>
          </w:p>
        </w:tc>
        <w:tc>
          <w:tcPr>
            <w:tcW w:w="1965" w:type="dxa"/>
          </w:tcPr>
          <w:p w14:paraId="157254F5" w14:textId="77777777" w:rsidR="009C0301" w:rsidRPr="009C0301" w:rsidRDefault="009C0301" w:rsidP="0002599C">
            <w:pPr>
              <w:numPr>
                <w:ilvl w:val="0"/>
                <w:numId w:val="21"/>
              </w:numPr>
              <w:spacing w:after="240" w:line="276" w:lineRule="auto"/>
              <w:contextualSpacing/>
              <w:rPr>
                <w:rFonts w:ascii="Garamond" w:hAnsi="Garamond"/>
                <w:sz w:val="22"/>
              </w:rPr>
            </w:pPr>
          </w:p>
        </w:tc>
        <w:tc>
          <w:tcPr>
            <w:tcW w:w="2759" w:type="dxa"/>
          </w:tcPr>
          <w:p w14:paraId="157254F6" w14:textId="77777777" w:rsidR="009C0301" w:rsidRPr="009C0301" w:rsidRDefault="00486075" w:rsidP="009C0301">
            <w:pPr>
              <w:spacing w:after="240" w:line="276" w:lineRule="auto"/>
              <w:contextualSpacing/>
              <w:rPr>
                <w:rFonts w:ascii="Garamond" w:hAnsi="Garamond"/>
                <w:sz w:val="22"/>
              </w:rPr>
            </w:pPr>
            <w:r>
              <w:rPr>
                <w:rFonts w:ascii="Garamond" w:hAnsi="Garamond"/>
                <w:sz w:val="22"/>
              </w:rPr>
              <w:t>Demonstrate a</w:t>
            </w:r>
            <w:r w:rsidR="009C0301" w:rsidRPr="009C0301">
              <w:rPr>
                <w:rFonts w:ascii="Garamond" w:hAnsi="Garamond"/>
                <w:sz w:val="22"/>
              </w:rPr>
              <w:t xml:space="preserve">n understanding of various kinds of organizations by industry sector, ownership, </w:t>
            </w:r>
            <w:proofErr w:type="gramStart"/>
            <w:r w:rsidR="009C0301" w:rsidRPr="009C0301">
              <w:rPr>
                <w:rFonts w:ascii="Garamond" w:hAnsi="Garamond"/>
                <w:sz w:val="22"/>
              </w:rPr>
              <w:t>governance</w:t>
            </w:r>
            <w:proofErr w:type="gramEnd"/>
            <w:r w:rsidR="009C0301" w:rsidRPr="009C0301">
              <w:rPr>
                <w:rFonts w:ascii="Garamond" w:hAnsi="Garamond"/>
                <w:sz w:val="22"/>
              </w:rPr>
              <w:t xml:space="preserve"> and size - their business models, key performance factors, dominant structures and processes.</w:t>
            </w:r>
          </w:p>
        </w:tc>
      </w:tr>
      <w:tr w:rsidR="009C0301" w:rsidRPr="009C0301" w14:paraId="157254FC"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4F8" w14:textId="77777777" w:rsidR="009C0301" w:rsidRPr="009C0301" w:rsidRDefault="009C0301" w:rsidP="009C0301">
            <w:p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4F9" w14:textId="77777777" w:rsidR="009C0301" w:rsidRPr="009C0301" w:rsidRDefault="009C0301" w:rsidP="009C0301">
            <w:p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4FA" w14:textId="77777777" w:rsidR="009C0301" w:rsidRPr="009C0301" w:rsidRDefault="009C0301" w:rsidP="009C0301">
            <w:p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4FB"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the role, processes and structure of support functions of a business (</w:t>
            </w:r>
            <w:proofErr w:type="gramStart"/>
            <w:r w:rsidRPr="009C0301">
              <w:rPr>
                <w:rFonts w:ascii="Garamond" w:hAnsi="Garamond"/>
                <w:sz w:val="22"/>
              </w:rPr>
              <w:t>e.g.</w:t>
            </w:r>
            <w:proofErr w:type="gramEnd"/>
            <w:r w:rsidRPr="009C0301">
              <w:rPr>
                <w:rFonts w:ascii="Garamond" w:hAnsi="Garamond"/>
                <w:sz w:val="22"/>
              </w:rPr>
              <w:t xml:space="preserve"> general management, marketing, finance, R&amp;D, IT, human resources).</w:t>
            </w:r>
          </w:p>
        </w:tc>
      </w:tr>
      <w:tr w:rsidR="009C0301" w:rsidRPr="009C0301" w14:paraId="15725501" w14:textId="77777777" w:rsidTr="00486075">
        <w:trPr>
          <w:cantSplit/>
        </w:trPr>
        <w:tc>
          <w:tcPr>
            <w:tcW w:w="1689" w:type="dxa"/>
          </w:tcPr>
          <w:p w14:paraId="157254FD" w14:textId="77777777" w:rsidR="009C0301" w:rsidRPr="009C0301" w:rsidRDefault="009C0301" w:rsidP="009C0301">
            <w:pPr>
              <w:spacing w:after="240" w:line="276" w:lineRule="auto"/>
              <w:contextualSpacing/>
              <w:rPr>
                <w:rFonts w:ascii="Garamond" w:hAnsi="Garamond"/>
                <w:sz w:val="22"/>
              </w:rPr>
            </w:pPr>
          </w:p>
        </w:tc>
        <w:tc>
          <w:tcPr>
            <w:tcW w:w="3199" w:type="dxa"/>
          </w:tcPr>
          <w:p w14:paraId="157254FE" w14:textId="77777777" w:rsidR="009C0301" w:rsidRPr="009C0301" w:rsidRDefault="009C0301" w:rsidP="009C0301">
            <w:pPr>
              <w:spacing w:after="240" w:line="276" w:lineRule="auto"/>
              <w:contextualSpacing/>
              <w:rPr>
                <w:rFonts w:ascii="Garamond" w:hAnsi="Garamond"/>
                <w:sz w:val="22"/>
              </w:rPr>
            </w:pPr>
          </w:p>
        </w:tc>
        <w:tc>
          <w:tcPr>
            <w:tcW w:w="1965" w:type="dxa"/>
          </w:tcPr>
          <w:p w14:paraId="157254FF" w14:textId="77777777" w:rsidR="009C0301" w:rsidRPr="009C0301" w:rsidRDefault="009C0301" w:rsidP="009C0301">
            <w:pPr>
              <w:spacing w:after="240" w:line="276" w:lineRule="auto"/>
              <w:contextualSpacing/>
              <w:rPr>
                <w:rFonts w:ascii="Garamond" w:hAnsi="Garamond"/>
                <w:sz w:val="22"/>
              </w:rPr>
            </w:pPr>
          </w:p>
        </w:tc>
        <w:tc>
          <w:tcPr>
            <w:tcW w:w="2759" w:type="dxa"/>
          </w:tcPr>
          <w:p w14:paraId="1572550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the role, processes and structures of operational functions of a business (</w:t>
            </w:r>
            <w:proofErr w:type="gramStart"/>
            <w:r w:rsidRPr="009C0301">
              <w:rPr>
                <w:rFonts w:ascii="Garamond" w:hAnsi="Garamond"/>
                <w:sz w:val="22"/>
              </w:rPr>
              <w:t>e.g.</w:t>
            </w:r>
            <w:proofErr w:type="gramEnd"/>
            <w:r w:rsidRPr="009C0301">
              <w:rPr>
                <w:rFonts w:ascii="Garamond" w:hAnsi="Garamond"/>
                <w:sz w:val="22"/>
              </w:rPr>
              <w:t xml:space="preserve"> sales, manufacturing, distribution, customer support).</w:t>
            </w:r>
          </w:p>
        </w:tc>
      </w:tr>
      <w:tr w:rsidR="00486075" w:rsidRPr="009C0301" w14:paraId="15725503" w14:textId="77777777" w:rsidTr="0082519D">
        <w:trPr>
          <w:cnfStyle w:val="000000100000" w:firstRow="0" w:lastRow="0" w:firstColumn="0" w:lastColumn="0" w:oddVBand="0" w:evenVBand="0" w:oddHBand="1" w:evenHBand="0" w:firstRowFirstColumn="0" w:firstRowLastColumn="0" w:lastRowFirstColumn="0" w:lastRowLastColumn="0"/>
          <w:cantSplit/>
        </w:trPr>
        <w:tc>
          <w:tcPr>
            <w:tcW w:w="9612" w:type="dxa"/>
            <w:gridSpan w:val="4"/>
          </w:tcPr>
          <w:p w14:paraId="15725502" w14:textId="77777777" w:rsidR="00486075" w:rsidRPr="00486075" w:rsidRDefault="00486075" w:rsidP="009C0301">
            <w:pPr>
              <w:spacing w:after="240" w:line="276" w:lineRule="auto"/>
              <w:contextualSpacing/>
              <w:rPr>
                <w:rFonts w:ascii="Garamond" w:hAnsi="Garamond"/>
                <w:b/>
                <w:sz w:val="22"/>
              </w:rPr>
            </w:pPr>
            <w:r w:rsidRPr="00486075">
              <w:rPr>
                <w:rFonts w:ascii="Garamond" w:hAnsi="Garamond"/>
                <w:b/>
                <w:sz w:val="22"/>
              </w:rPr>
              <w:t>Be able to explain the current and future issues in the following topics:</w:t>
            </w:r>
          </w:p>
        </w:tc>
      </w:tr>
      <w:tr w:rsidR="00486075" w:rsidRPr="009C0301" w14:paraId="15725508" w14:textId="77777777" w:rsidTr="00486075">
        <w:trPr>
          <w:cantSplit/>
        </w:trPr>
        <w:tc>
          <w:tcPr>
            <w:tcW w:w="1689" w:type="dxa"/>
          </w:tcPr>
          <w:p w14:paraId="15725504" w14:textId="77777777" w:rsidR="00486075" w:rsidRPr="009C0301" w:rsidRDefault="00486075" w:rsidP="009C0301">
            <w:pPr>
              <w:spacing w:after="240" w:line="276" w:lineRule="auto"/>
              <w:contextualSpacing/>
              <w:rPr>
                <w:rFonts w:ascii="Garamond" w:hAnsi="Garamond"/>
                <w:sz w:val="22"/>
              </w:rPr>
            </w:pPr>
          </w:p>
        </w:tc>
        <w:tc>
          <w:tcPr>
            <w:tcW w:w="3199" w:type="dxa"/>
          </w:tcPr>
          <w:p w14:paraId="15725505" w14:textId="77777777" w:rsidR="00486075" w:rsidRPr="009C0301" w:rsidRDefault="00486075" w:rsidP="009C0301">
            <w:pPr>
              <w:spacing w:after="240" w:line="276" w:lineRule="auto"/>
              <w:contextualSpacing/>
              <w:rPr>
                <w:rFonts w:ascii="Garamond" w:hAnsi="Garamond"/>
                <w:sz w:val="22"/>
              </w:rPr>
            </w:pPr>
          </w:p>
        </w:tc>
        <w:tc>
          <w:tcPr>
            <w:tcW w:w="1965" w:type="dxa"/>
          </w:tcPr>
          <w:p w14:paraId="15725506" w14:textId="77777777" w:rsidR="00486075" w:rsidRPr="009C0301" w:rsidRDefault="00486075" w:rsidP="009C0301">
            <w:pPr>
              <w:spacing w:after="240" w:line="276" w:lineRule="auto"/>
              <w:contextualSpacing/>
              <w:rPr>
                <w:rFonts w:ascii="Garamond" w:hAnsi="Garamond"/>
                <w:sz w:val="22"/>
              </w:rPr>
            </w:pPr>
          </w:p>
        </w:tc>
        <w:tc>
          <w:tcPr>
            <w:tcW w:w="2759" w:type="dxa"/>
          </w:tcPr>
          <w:p w14:paraId="15725507" w14:textId="77777777" w:rsidR="00486075" w:rsidRDefault="00486075" w:rsidP="009C0301">
            <w:pPr>
              <w:spacing w:after="240" w:line="276" w:lineRule="auto"/>
              <w:contextualSpacing/>
              <w:rPr>
                <w:rFonts w:ascii="Garamond" w:hAnsi="Garamond"/>
                <w:sz w:val="22"/>
              </w:rPr>
            </w:pPr>
            <w:r>
              <w:rPr>
                <w:rFonts w:ascii="Garamond" w:hAnsi="Garamond"/>
                <w:sz w:val="22"/>
              </w:rPr>
              <w:t>IT Operations (</w:t>
            </w:r>
            <w:proofErr w:type="gramStart"/>
            <w:r>
              <w:rPr>
                <w:rFonts w:ascii="Garamond" w:hAnsi="Garamond"/>
                <w:sz w:val="22"/>
              </w:rPr>
              <w:t>e.g.</w:t>
            </w:r>
            <w:proofErr w:type="gramEnd"/>
            <w:r>
              <w:rPr>
                <w:rFonts w:ascii="Garamond" w:hAnsi="Garamond"/>
                <w:sz w:val="22"/>
              </w:rPr>
              <w:t xml:space="preserve"> delivery of service levels, change control, green IT</w:t>
            </w:r>
          </w:p>
        </w:tc>
      </w:tr>
      <w:tr w:rsidR="00486075" w:rsidRPr="009C0301" w14:paraId="1572550D"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09" w14:textId="77777777" w:rsidR="00486075" w:rsidRPr="009C0301" w:rsidRDefault="00486075" w:rsidP="009C0301">
            <w:pPr>
              <w:spacing w:after="240" w:line="276" w:lineRule="auto"/>
              <w:contextualSpacing/>
              <w:rPr>
                <w:rFonts w:ascii="Garamond" w:hAnsi="Garamond"/>
                <w:sz w:val="22"/>
              </w:rPr>
            </w:pPr>
          </w:p>
        </w:tc>
        <w:tc>
          <w:tcPr>
            <w:tcW w:w="3199" w:type="dxa"/>
            <w:tcBorders>
              <w:top w:val="none" w:sz="0" w:space="0" w:color="auto"/>
              <w:bottom w:val="none" w:sz="0" w:space="0" w:color="auto"/>
            </w:tcBorders>
          </w:tcPr>
          <w:p w14:paraId="1572550A" w14:textId="77777777" w:rsidR="00486075" w:rsidRPr="009C0301" w:rsidRDefault="00486075" w:rsidP="009C0301">
            <w:pPr>
              <w:spacing w:after="240" w:line="276" w:lineRule="auto"/>
              <w:contextualSpacing/>
              <w:rPr>
                <w:rFonts w:ascii="Garamond" w:hAnsi="Garamond"/>
                <w:sz w:val="22"/>
              </w:rPr>
            </w:pPr>
          </w:p>
        </w:tc>
        <w:tc>
          <w:tcPr>
            <w:tcW w:w="1965" w:type="dxa"/>
            <w:tcBorders>
              <w:top w:val="none" w:sz="0" w:space="0" w:color="auto"/>
              <w:bottom w:val="none" w:sz="0" w:space="0" w:color="auto"/>
            </w:tcBorders>
          </w:tcPr>
          <w:p w14:paraId="1572550B" w14:textId="77777777" w:rsidR="00486075" w:rsidRPr="009C0301" w:rsidRDefault="00486075" w:rsidP="009C0301">
            <w:pPr>
              <w:spacing w:after="240" w:line="276" w:lineRule="auto"/>
              <w:contextualSpacing/>
              <w:rPr>
                <w:rFonts w:ascii="Garamond" w:hAnsi="Garamond"/>
                <w:sz w:val="22"/>
              </w:rPr>
            </w:pPr>
          </w:p>
        </w:tc>
        <w:tc>
          <w:tcPr>
            <w:tcW w:w="2759" w:type="dxa"/>
            <w:tcBorders>
              <w:top w:val="none" w:sz="0" w:space="0" w:color="auto"/>
              <w:bottom w:val="none" w:sz="0" w:space="0" w:color="auto"/>
              <w:right w:val="none" w:sz="0" w:space="0" w:color="auto"/>
            </w:tcBorders>
          </w:tcPr>
          <w:p w14:paraId="1572550C" w14:textId="77777777" w:rsidR="00486075" w:rsidRDefault="00486075" w:rsidP="009C0301">
            <w:pPr>
              <w:spacing w:after="240" w:line="276" w:lineRule="auto"/>
              <w:contextualSpacing/>
              <w:rPr>
                <w:rFonts w:ascii="Garamond" w:hAnsi="Garamond"/>
                <w:sz w:val="22"/>
              </w:rPr>
            </w:pPr>
            <w:r>
              <w:rPr>
                <w:rFonts w:ascii="Garamond" w:hAnsi="Garamond"/>
                <w:sz w:val="22"/>
              </w:rPr>
              <w:t>Software development (</w:t>
            </w:r>
            <w:proofErr w:type="gramStart"/>
            <w:r>
              <w:rPr>
                <w:rFonts w:ascii="Garamond" w:hAnsi="Garamond"/>
                <w:sz w:val="22"/>
              </w:rPr>
              <w:t>e.g.</w:t>
            </w:r>
            <w:proofErr w:type="gramEnd"/>
            <w:r>
              <w:rPr>
                <w:rFonts w:ascii="Garamond" w:hAnsi="Garamond"/>
                <w:sz w:val="22"/>
              </w:rPr>
              <w:t xml:space="preserve"> methodologies, lifecycle, emerging techniques, usability, in-house vs. off the shelf/total cost of ownership)</w:t>
            </w:r>
          </w:p>
        </w:tc>
      </w:tr>
      <w:tr w:rsidR="00486075" w:rsidRPr="009C0301" w14:paraId="15725512" w14:textId="77777777" w:rsidTr="00486075">
        <w:trPr>
          <w:cantSplit/>
        </w:trPr>
        <w:tc>
          <w:tcPr>
            <w:tcW w:w="1689" w:type="dxa"/>
          </w:tcPr>
          <w:p w14:paraId="1572550E" w14:textId="77777777" w:rsidR="00486075" w:rsidRPr="009C0301" w:rsidRDefault="00486075" w:rsidP="009C0301">
            <w:pPr>
              <w:spacing w:after="240" w:line="276" w:lineRule="auto"/>
              <w:contextualSpacing/>
              <w:rPr>
                <w:rFonts w:ascii="Garamond" w:hAnsi="Garamond"/>
                <w:sz w:val="22"/>
              </w:rPr>
            </w:pPr>
          </w:p>
        </w:tc>
        <w:tc>
          <w:tcPr>
            <w:tcW w:w="3199" w:type="dxa"/>
          </w:tcPr>
          <w:p w14:paraId="1572550F" w14:textId="77777777" w:rsidR="00486075" w:rsidRPr="009C0301" w:rsidRDefault="00486075" w:rsidP="009C0301">
            <w:pPr>
              <w:spacing w:after="240" w:line="276" w:lineRule="auto"/>
              <w:contextualSpacing/>
              <w:rPr>
                <w:rFonts w:ascii="Garamond" w:hAnsi="Garamond"/>
                <w:sz w:val="22"/>
              </w:rPr>
            </w:pPr>
          </w:p>
        </w:tc>
        <w:tc>
          <w:tcPr>
            <w:tcW w:w="1965" w:type="dxa"/>
          </w:tcPr>
          <w:p w14:paraId="15725510" w14:textId="77777777" w:rsidR="00486075" w:rsidRPr="009C0301" w:rsidRDefault="00486075" w:rsidP="009C0301">
            <w:pPr>
              <w:spacing w:after="240" w:line="276" w:lineRule="auto"/>
              <w:contextualSpacing/>
              <w:rPr>
                <w:rFonts w:ascii="Garamond" w:hAnsi="Garamond"/>
                <w:sz w:val="22"/>
              </w:rPr>
            </w:pPr>
          </w:p>
        </w:tc>
        <w:tc>
          <w:tcPr>
            <w:tcW w:w="2759" w:type="dxa"/>
          </w:tcPr>
          <w:p w14:paraId="15725511" w14:textId="77777777" w:rsidR="00486075" w:rsidRDefault="00486075" w:rsidP="009C0301">
            <w:pPr>
              <w:spacing w:after="240" w:line="276" w:lineRule="auto"/>
              <w:contextualSpacing/>
              <w:rPr>
                <w:rFonts w:ascii="Garamond" w:hAnsi="Garamond"/>
                <w:sz w:val="22"/>
              </w:rPr>
            </w:pPr>
            <w:r>
              <w:rPr>
                <w:rFonts w:ascii="Garamond" w:hAnsi="Garamond"/>
                <w:sz w:val="22"/>
              </w:rPr>
              <w:t xml:space="preserve">Infrastructure lifecycle (networks, desktop and data </w:t>
            </w:r>
            <w:proofErr w:type="spellStart"/>
            <w:r>
              <w:rPr>
                <w:rFonts w:ascii="Garamond" w:hAnsi="Garamond"/>
                <w:sz w:val="22"/>
              </w:rPr>
              <w:t>centre</w:t>
            </w:r>
            <w:proofErr w:type="spellEnd"/>
            <w:r>
              <w:rPr>
                <w:rFonts w:ascii="Garamond" w:hAnsi="Garamond"/>
                <w:sz w:val="22"/>
              </w:rPr>
              <w:t xml:space="preserve"> hardware, operating systems, databases)</w:t>
            </w:r>
          </w:p>
        </w:tc>
      </w:tr>
      <w:tr w:rsidR="00A90DD4" w:rsidRPr="009C0301" w14:paraId="15725517"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13"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14"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15"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16"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 xml:space="preserve">Overall application and technology landscape </w:t>
            </w:r>
            <w:proofErr w:type="gramStart"/>
            <w:r w:rsidRPr="00A90DD4">
              <w:rPr>
                <w:rFonts w:ascii="Garamond" w:hAnsi="Garamond"/>
                <w:sz w:val="22"/>
              </w:rPr>
              <w:t>lifecycle  (</w:t>
            </w:r>
            <w:proofErr w:type="gramEnd"/>
            <w:r w:rsidRPr="00A90DD4">
              <w:rPr>
                <w:rFonts w:ascii="Garamond" w:hAnsi="Garamond"/>
                <w:sz w:val="22"/>
              </w:rPr>
              <w:t>e.g. make technology choices that will ease the integration of unpredictable future technologies).</w:t>
            </w:r>
          </w:p>
        </w:tc>
      </w:tr>
      <w:tr w:rsidR="00A90DD4" w:rsidRPr="009C0301" w14:paraId="1572551C" w14:textId="77777777" w:rsidTr="00486075">
        <w:trPr>
          <w:cantSplit/>
        </w:trPr>
        <w:tc>
          <w:tcPr>
            <w:tcW w:w="1689" w:type="dxa"/>
          </w:tcPr>
          <w:p w14:paraId="15725518"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19"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1A"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1B"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New and emerging technologies and methods (</w:t>
            </w:r>
            <w:proofErr w:type="gramStart"/>
            <w:r w:rsidRPr="00A90DD4">
              <w:rPr>
                <w:rFonts w:ascii="Garamond" w:hAnsi="Garamond"/>
                <w:sz w:val="22"/>
              </w:rPr>
              <w:t>e.g.</w:t>
            </w:r>
            <w:proofErr w:type="gramEnd"/>
            <w:r w:rsidRPr="00A90DD4">
              <w:rPr>
                <w:rFonts w:ascii="Garamond" w:hAnsi="Garamond"/>
                <w:sz w:val="22"/>
              </w:rPr>
              <w:t xml:space="preserve"> cloud computing, mobile, social media)</w:t>
            </w:r>
          </w:p>
        </w:tc>
      </w:tr>
      <w:tr w:rsidR="00A90DD4" w:rsidRPr="009C0301" w14:paraId="15725521" w14:textId="77777777" w:rsidTr="00486075">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1D"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1E"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1F"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20"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Be able to explain the overall functioning of the Internet, Web, mobile, IoT etc. Be able to explain a variety of Internet technologies, including those pertinent to Web applications, mobile apps, IoT etc.</w:t>
            </w:r>
          </w:p>
        </w:tc>
      </w:tr>
      <w:tr w:rsidR="00A90DD4" w:rsidRPr="009C0301" w14:paraId="15725526" w14:textId="77777777" w:rsidTr="00A90DD4">
        <w:trPr>
          <w:cantSplit/>
          <w:trHeight w:val="187"/>
        </w:trPr>
        <w:tc>
          <w:tcPr>
            <w:tcW w:w="1689" w:type="dxa"/>
          </w:tcPr>
          <w:p w14:paraId="15725522"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23"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24"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25"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Demonstrate understanding of Digital Commerce and the application of IT, and especially digital technology, to developing innovative business models within an existing or new business strategy; understand the business opportunities from innovative digital technology for both small and large enterprises, including e-commerce development platforms in the cloud, e-commerce hubs or marketplaces, e-commerce process and payment automation, etc.</w:t>
            </w:r>
          </w:p>
        </w:tc>
      </w:tr>
      <w:tr w:rsidR="00A90DD4" w:rsidRPr="009C0301" w14:paraId="1572552B" w14:textId="77777777" w:rsidTr="00A90DD4">
        <w:trPr>
          <w:cnfStyle w:val="000000100000" w:firstRow="0" w:lastRow="0" w:firstColumn="0" w:lastColumn="0" w:oddVBand="0" w:evenVBand="0" w:oddHBand="1" w:evenHBand="0" w:firstRowFirstColumn="0" w:firstRowLastColumn="0" w:lastRowFirstColumn="0" w:lastRowLastColumn="0"/>
          <w:cantSplit/>
          <w:trHeight w:val="187"/>
        </w:trPr>
        <w:tc>
          <w:tcPr>
            <w:tcW w:w="1689" w:type="dxa"/>
          </w:tcPr>
          <w:p w14:paraId="15725527" w14:textId="77777777" w:rsidR="00A90DD4" w:rsidRPr="009C0301" w:rsidRDefault="00A90DD4" w:rsidP="009C0301">
            <w:pPr>
              <w:spacing w:after="240" w:line="276" w:lineRule="auto"/>
              <w:contextualSpacing/>
              <w:rPr>
                <w:rFonts w:ascii="Garamond" w:hAnsi="Garamond"/>
                <w:sz w:val="22"/>
              </w:rPr>
            </w:pPr>
          </w:p>
        </w:tc>
        <w:tc>
          <w:tcPr>
            <w:tcW w:w="3199" w:type="dxa"/>
          </w:tcPr>
          <w:p w14:paraId="15725528" w14:textId="77777777" w:rsidR="00A90DD4" w:rsidRPr="009C0301" w:rsidRDefault="00A90DD4" w:rsidP="009C0301">
            <w:pPr>
              <w:spacing w:after="240" w:line="276" w:lineRule="auto"/>
              <w:contextualSpacing/>
              <w:rPr>
                <w:rFonts w:ascii="Garamond" w:hAnsi="Garamond"/>
                <w:sz w:val="22"/>
              </w:rPr>
            </w:pPr>
          </w:p>
        </w:tc>
        <w:tc>
          <w:tcPr>
            <w:tcW w:w="1965" w:type="dxa"/>
          </w:tcPr>
          <w:p w14:paraId="15725529" w14:textId="77777777" w:rsidR="00A90DD4" w:rsidRPr="009C0301" w:rsidRDefault="00A90DD4" w:rsidP="009C0301">
            <w:pPr>
              <w:spacing w:after="240" w:line="276" w:lineRule="auto"/>
              <w:contextualSpacing/>
              <w:rPr>
                <w:rFonts w:ascii="Garamond" w:hAnsi="Garamond"/>
                <w:sz w:val="22"/>
              </w:rPr>
            </w:pPr>
          </w:p>
        </w:tc>
        <w:tc>
          <w:tcPr>
            <w:tcW w:w="2759" w:type="dxa"/>
          </w:tcPr>
          <w:p w14:paraId="1572552A" w14:textId="77777777" w:rsidR="00A90DD4" w:rsidRDefault="00A90DD4" w:rsidP="009C0301">
            <w:pPr>
              <w:spacing w:after="240" w:line="276" w:lineRule="auto"/>
              <w:contextualSpacing/>
              <w:rPr>
                <w:rFonts w:ascii="Garamond" w:hAnsi="Garamond"/>
                <w:sz w:val="22"/>
              </w:rPr>
            </w:pPr>
            <w:r w:rsidRPr="00A90DD4">
              <w:rPr>
                <w:rFonts w:ascii="Garamond" w:hAnsi="Garamond"/>
                <w:sz w:val="22"/>
              </w:rPr>
              <w:t xml:space="preserve">Demonstrate understanding of Digital Marketing concepts and the tools which support them: Market research and analysis; Search engine optimization (SEO); Social media marketing (SMM - blogging, LinkedIn, Twitter, </w:t>
            </w:r>
            <w:proofErr w:type="spellStart"/>
            <w:r w:rsidRPr="00A90DD4">
              <w:rPr>
                <w:rFonts w:ascii="Garamond" w:hAnsi="Garamond"/>
                <w:sz w:val="22"/>
              </w:rPr>
              <w:t>etc</w:t>
            </w:r>
            <w:proofErr w:type="spellEnd"/>
            <w:r w:rsidRPr="00A90DD4">
              <w:rPr>
                <w:rFonts w:ascii="Garamond" w:hAnsi="Garamond"/>
                <w:sz w:val="22"/>
              </w:rPr>
              <w:t xml:space="preserve">); Online advertising tools (such as Google </w:t>
            </w:r>
            <w:proofErr w:type="spellStart"/>
            <w:r w:rsidRPr="00A90DD4">
              <w:rPr>
                <w:rFonts w:ascii="Garamond" w:hAnsi="Garamond"/>
                <w:sz w:val="22"/>
              </w:rPr>
              <w:t>Adwords</w:t>
            </w:r>
            <w:proofErr w:type="spellEnd"/>
            <w:r w:rsidRPr="00A90DD4">
              <w:rPr>
                <w:rFonts w:ascii="Garamond" w:hAnsi="Garamond"/>
                <w:sz w:val="22"/>
              </w:rPr>
              <w:t>); The use of analytics and scorecards; Digital marketing programs; Marketing automation; Measurement and web performance optimization.</w:t>
            </w:r>
          </w:p>
        </w:tc>
      </w:tr>
    </w:tbl>
    <w:p w14:paraId="1572552C" w14:textId="77777777" w:rsidR="009C0301" w:rsidRPr="009C0301" w:rsidRDefault="009C0301" w:rsidP="009C0301">
      <w:pPr>
        <w:spacing w:after="240" w:line="276" w:lineRule="auto"/>
        <w:contextualSpacing/>
        <w:rPr>
          <w:rFonts w:ascii="Garamond" w:hAnsi="Garamond"/>
          <w:sz w:val="22"/>
          <w:szCs w:val="24"/>
        </w:rPr>
      </w:pPr>
    </w:p>
    <w:p w14:paraId="1572552D" w14:textId="77777777" w:rsidR="009C0301" w:rsidRPr="009C0301" w:rsidRDefault="009C0301" w:rsidP="009C0301">
      <w:pPr>
        <w:widowControl/>
        <w:suppressAutoHyphens w:val="0"/>
        <w:rPr>
          <w:rFonts w:ascii="Garamond" w:hAnsi="Garamond"/>
          <w:b/>
          <w:color w:val="E36C0A" w:themeColor="accent6" w:themeShade="BF"/>
          <w:sz w:val="22"/>
          <w:szCs w:val="24"/>
        </w:rPr>
      </w:pPr>
    </w:p>
    <w:p w14:paraId="1572552E"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t xml:space="preserve">LO4.  Technology: </w:t>
      </w:r>
      <w:r w:rsidRPr="009C0301">
        <w:rPr>
          <w:rFonts w:ascii="Garamond" w:hAnsi="Garamond"/>
          <w:sz w:val="22"/>
          <w:szCs w:val="24"/>
        </w:rPr>
        <w:t>contains learning outcomes that provide an understanding of information and communications technologies.</w:t>
      </w:r>
    </w:p>
    <w:p w14:paraId="1572552F"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0" w:type="auto"/>
        <w:tblBorders>
          <w:insideH w:val="single" w:sz="8" w:space="0" w:color="9BBB59" w:themeColor="accent3"/>
          <w:insideV w:val="single" w:sz="8" w:space="0" w:color="9BBB59" w:themeColor="accent3"/>
        </w:tblBorders>
        <w:tblLook w:val="0420" w:firstRow="1" w:lastRow="0" w:firstColumn="0" w:lastColumn="0" w:noHBand="0" w:noVBand="1"/>
      </w:tblPr>
      <w:tblGrid>
        <w:gridCol w:w="1689"/>
        <w:gridCol w:w="3189"/>
        <w:gridCol w:w="1975"/>
        <w:gridCol w:w="2759"/>
      </w:tblGrid>
      <w:tr w:rsidR="009C0301" w:rsidRPr="009C0301" w14:paraId="15725534" w14:textId="77777777" w:rsidTr="006B2214">
        <w:trPr>
          <w:cnfStyle w:val="100000000000" w:firstRow="1" w:lastRow="0" w:firstColumn="0" w:lastColumn="0" w:oddVBand="0" w:evenVBand="0" w:oddHBand="0" w:evenHBand="0" w:firstRowFirstColumn="0" w:firstRowLastColumn="0" w:lastRowFirstColumn="0" w:lastRowLastColumn="0"/>
          <w:cantSplit/>
        </w:trPr>
        <w:tc>
          <w:tcPr>
            <w:tcW w:w="1689" w:type="dxa"/>
          </w:tcPr>
          <w:p w14:paraId="1572553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189" w:type="dxa"/>
          </w:tcPr>
          <w:p w14:paraId="15725531"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75" w:type="dxa"/>
          </w:tcPr>
          <w:p w14:paraId="1572553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Names of professor(s) who have most recently taught the course </w:t>
            </w:r>
          </w:p>
        </w:tc>
        <w:tc>
          <w:tcPr>
            <w:tcW w:w="2759" w:type="dxa"/>
          </w:tcPr>
          <w:p w14:paraId="1572553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536"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9612" w:type="dxa"/>
            <w:gridSpan w:val="4"/>
            <w:tcBorders>
              <w:top w:val="none" w:sz="0" w:space="0" w:color="auto"/>
              <w:left w:val="none" w:sz="0" w:space="0" w:color="auto"/>
              <w:bottom w:val="none" w:sz="0" w:space="0" w:color="auto"/>
              <w:right w:val="none" w:sz="0" w:space="0" w:color="auto"/>
            </w:tcBorders>
          </w:tcPr>
          <w:p w14:paraId="15725535" w14:textId="77777777" w:rsidR="009C0301" w:rsidRPr="009C0301" w:rsidRDefault="00A90DD4" w:rsidP="009C0301">
            <w:pPr>
              <w:spacing w:after="240" w:line="276" w:lineRule="auto"/>
              <w:contextualSpacing/>
              <w:rPr>
                <w:rFonts w:ascii="Garamond" w:hAnsi="Garamond"/>
                <w:b/>
                <w:sz w:val="22"/>
              </w:rPr>
            </w:pPr>
            <w:r>
              <w:rPr>
                <w:rFonts w:ascii="Garamond" w:hAnsi="Garamond"/>
                <w:b/>
                <w:sz w:val="22"/>
              </w:rPr>
              <w:t>Demonstrate the ability</w:t>
            </w:r>
            <w:r w:rsidR="009C0301" w:rsidRPr="009C0301">
              <w:rPr>
                <w:rFonts w:ascii="Garamond" w:hAnsi="Garamond"/>
                <w:b/>
                <w:sz w:val="22"/>
              </w:rPr>
              <w:t xml:space="preserve"> to meet business requirements by planning, designing, integrating into an existing landscape, implementing, and operating contemporary technologies in each of the following:</w:t>
            </w:r>
          </w:p>
        </w:tc>
      </w:tr>
      <w:tr w:rsidR="00A90DD4" w:rsidRPr="009C0301" w14:paraId="1572553B" w14:textId="77777777" w:rsidTr="006B2214">
        <w:trPr>
          <w:cantSplit/>
        </w:trPr>
        <w:tc>
          <w:tcPr>
            <w:tcW w:w="1689" w:type="dxa"/>
          </w:tcPr>
          <w:p w14:paraId="15725537" w14:textId="77777777" w:rsidR="00A90DD4" w:rsidRPr="009C0301" w:rsidRDefault="00A90DD4" w:rsidP="0002599C">
            <w:pPr>
              <w:numPr>
                <w:ilvl w:val="0"/>
                <w:numId w:val="29"/>
              </w:numPr>
              <w:spacing w:after="240" w:line="276" w:lineRule="auto"/>
              <w:contextualSpacing/>
              <w:rPr>
                <w:rFonts w:ascii="Garamond" w:hAnsi="Garamond"/>
                <w:sz w:val="22"/>
              </w:rPr>
            </w:pPr>
          </w:p>
        </w:tc>
        <w:tc>
          <w:tcPr>
            <w:tcW w:w="3189" w:type="dxa"/>
          </w:tcPr>
          <w:p w14:paraId="15725538" w14:textId="77777777" w:rsidR="00A90DD4" w:rsidRPr="006B2214" w:rsidRDefault="00A90DD4" w:rsidP="006B2214">
            <w:pPr>
              <w:pStyle w:val="ListParagraph"/>
              <w:numPr>
                <w:ilvl w:val="0"/>
                <w:numId w:val="29"/>
              </w:numPr>
              <w:spacing w:after="240" w:line="276" w:lineRule="auto"/>
              <w:rPr>
                <w:rFonts w:ascii="Garamond" w:hAnsi="Garamond"/>
                <w:sz w:val="22"/>
              </w:rPr>
            </w:pPr>
          </w:p>
        </w:tc>
        <w:tc>
          <w:tcPr>
            <w:tcW w:w="1975" w:type="dxa"/>
          </w:tcPr>
          <w:p w14:paraId="15725539" w14:textId="77777777" w:rsidR="00A90DD4" w:rsidRPr="006B2214" w:rsidRDefault="00A90DD4" w:rsidP="006B2214">
            <w:pPr>
              <w:pStyle w:val="ListParagraph"/>
              <w:numPr>
                <w:ilvl w:val="0"/>
                <w:numId w:val="29"/>
              </w:numPr>
              <w:spacing w:after="240" w:line="276" w:lineRule="auto"/>
              <w:rPr>
                <w:rFonts w:ascii="Garamond" w:hAnsi="Garamond"/>
                <w:sz w:val="22"/>
              </w:rPr>
            </w:pPr>
          </w:p>
        </w:tc>
        <w:tc>
          <w:tcPr>
            <w:tcW w:w="2759" w:type="dxa"/>
          </w:tcPr>
          <w:p w14:paraId="1572553A" w14:textId="77777777" w:rsidR="00A90DD4" w:rsidRPr="009C0301" w:rsidRDefault="00A90DD4" w:rsidP="009C0301">
            <w:pPr>
              <w:spacing w:after="240" w:line="276" w:lineRule="auto"/>
              <w:contextualSpacing/>
              <w:rPr>
                <w:rFonts w:ascii="Garamond" w:hAnsi="Garamond"/>
                <w:sz w:val="22"/>
              </w:rPr>
            </w:pPr>
            <w:r>
              <w:rPr>
                <w:rFonts w:ascii="Garamond" w:hAnsi="Garamond"/>
                <w:sz w:val="22"/>
              </w:rPr>
              <w:t>Requirements analysis</w:t>
            </w:r>
          </w:p>
        </w:tc>
      </w:tr>
      <w:tr w:rsidR="009C0301" w:rsidRPr="009C0301" w14:paraId="15725540"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3C" w14:textId="77777777" w:rsidR="009C0301" w:rsidRPr="009C0301" w:rsidRDefault="009C0301" w:rsidP="0002599C">
            <w:pPr>
              <w:numPr>
                <w:ilvl w:val="0"/>
                <w:numId w:val="29"/>
              </w:numPr>
              <w:spacing w:after="240" w:line="276" w:lineRule="auto"/>
              <w:contextualSpacing/>
              <w:rPr>
                <w:rFonts w:ascii="Garamond" w:hAnsi="Garamond"/>
                <w:sz w:val="22"/>
              </w:rPr>
            </w:pPr>
          </w:p>
        </w:tc>
        <w:tc>
          <w:tcPr>
            <w:tcW w:w="3189" w:type="dxa"/>
            <w:tcBorders>
              <w:top w:val="none" w:sz="0" w:space="0" w:color="auto"/>
              <w:bottom w:val="none" w:sz="0" w:space="0" w:color="auto"/>
            </w:tcBorders>
          </w:tcPr>
          <w:p w14:paraId="1572553D" w14:textId="77777777" w:rsidR="009C0301" w:rsidRPr="006B2214" w:rsidRDefault="009C0301" w:rsidP="006B2214">
            <w:pPr>
              <w:pStyle w:val="ListParagraph"/>
              <w:numPr>
                <w:ilvl w:val="0"/>
                <w:numId w:val="29"/>
              </w:numPr>
              <w:spacing w:after="240" w:line="276" w:lineRule="auto"/>
              <w:rPr>
                <w:rFonts w:ascii="Garamond" w:hAnsi="Garamond"/>
                <w:sz w:val="22"/>
              </w:rPr>
            </w:pPr>
          </w:p>
        </w:tc>
        <w:tc>
          <w:tcPr>
            <w:tcW w:w="1975" w:type="dxa"/>
            <w:tcBorders>
              <w:top w:val="none" w:sz="0" w:space="0" w:color="auto"/>
              <w:bottom w:val="none" w:sz="0" w:space="0" w:color="auto"/>
            </w:tcBorders>
          </w:tcPr>
          <w:p w14:paraId="1572553E" w14:textId="77777777" w:rsidR="009C0301" w:rsidRPr="006B2214" w:rsidRDefault="009C0301" w:rsidP="006B2214">
            <w:pPr>
              <w:pStyle w:val="ListParagraph"/>
              <w:numPr>
                <w:ilvl w:val="0"/>
                <w:numId w:val="29"/>
              </w:numPr>
              <w:spacing w:after="240" w:line="276" w:lineRule="auto"/>
              <w:rPr>
                <w:rFonts w:ascii="Garamond" w:hAnsi="Garamond"/>
                <w:sz w:val="22"/>
              </w:rPr>
            </w:pPr>
          </w:p>
        </w:tc>
        <w:tc>
          <w:tcPr>
            <w:tcW w:w="2759" w:type="dxa"/>
            <w:tcBorders>
              <w:top w:val="none" w:sz="0" w:space="0" w:color="auto"/>
              <w:bottom w:val="none" w:sz="0" w:space="0" w:color="auto"/>
              <w:right w:val="none" w:sz="0" w:space="0" w:color="auto"/>
            </w:tcBorders>
          </w:tcPr>
          <w:p w14:paraId="1572553F"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A network and computing platform</w:t>
            </w:r>
          </w:p>
        </w:tc>
      </w:tr>
      <w:tr w:rsidR="009C0301" w:rsidRPr="009C0301" w14:paraId="15725545" w14:textId="77777777" w:rsidTr="006B2214">
        <w:trPr>
          <w:cantSplit/>
        </w:trPr>
        <w:tc>
          <w:tcPr>
            <w:tcW w:w="1689" w:type="dxa"/>
          </w:tcPr>
          <w:p w14:paraId="15725541" w14:textId="77777777" w:rsidR="009C0301" w:rsidRPr="006B2214" w:rsidRDefault="009C0301" w:rsidP="006B2214">
            <w:pPr>
              <w:pStyle w:val="ListParagraph"/>
              <w:numPr>
                <w:ilvl w:val="0"/>
                <w:numId w:val="36"/>
              </w:numPr>
              <w:spacing w:after="240" w:line="276" w:lineRule="auto"/>
              <w:rPr>
                <w:rFonts w:ascii="Garamond" w:hAnsi="Garamond"/>
                <w:sz w:val="22"/>
              </w:rPr>
            </w:pPr>
          </w:p>
        </w:tc>
        <w:tc>
          <w:tcPr>
            <w:tcW w:w="3189" w:type="dxa"/>
          </w:tcPr>
          <w:p w14:paraId="15725542" w14:textId="77777777" w:rsidR="009C0301" w:rsidRPr="006B2214" w:rsidRDefault="009C0301" w:rsidP="006B2214">
            <w:pPr>
              <w:pStyle w:val="ListParagraph"/>
              <w:numPr>
                <w:ilvl w:val="0"/>
                <w:numId w:val="36"/>
              </w:numPr>
              <w:spacing w:after="240" w:line="276" w:lineRule="auto"/>
              <w:rPr>
                <w:rFonts w:ascii="Garamond" w:hAnsi="Garamond"/>
                <w:sz w:val="22"/>
              </w:rPr>
            </w:pPr>
          </w:p>
        </w:tc>
        <w:tc>
          <w:tcPr>
            <w:tcW w:w="1975" w:type="dxa"/>
          </w:tcPr>
          <w:p w14:paraId="15725543" w14:textId="77777777" w:rsidR="009C0301" w:rsidRPr="006B2214" w:rsidRDefault="009C0301" w:rsidP="006B2214">
            <w:pPr>
              <w:pStyle w:val="ListParagraph"/>
              <w:numPr>
                <w:ilvl w:val="0"/>
                <w:numId w:val="36"/>
              </w:numPr>
              <w:spacing w:after="240" w:line="276" w:lineRule="auto"/>
              <w:rPr>
                <w:rFonts w:ascii="Garamond" w:hAnsi="Garamond"/>
                <w:sz w:val="22"/>
              </w:rPr>
            </w:pPr>
          </w:p>
        </w:tc>
        <w:tc>
          <w:tcPr>
            <w:tcW w:w="2759" w:type="dxa"/>
          </w:tcPr>
          <w:p w14:paraId="1572554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A custom software </w:t>
            </w:r>
            <w:proofErr w:type="gramStart"/>
            <w:r w:rsidRPr="009C0301">
              <w:rPr>
                <w:rFonts w:ascii="Garamond" w:hAnsi="Garamond"/>
                <w:sz w:val="22"/>
              </w:rPr>
              <w:t>solution  (</w:t>
            </w:r>
            <w:proofErr w:type="gramEnd"/>
            <w:r w:rsidRPr="009C0301">
              <w:rPr>
                <w:rFonts w:ascii="Garamond" w:hAnsi="Garamond"/>
                <w:sz w:val="22"/>
              </w:rPr>
              <w:t>implemented locally or in the cloud)</w:t>
            </w:r>
          </w:p>
        </w:tc>
      </w:tr>
      <w:tr w:rsidR="009C0301" w:rsidRPr="009C0301" w14:paraId="1572554A"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46" w14:textId="77777777" w:rsidR="009C0301" w:rsidRPr="006B2214" w:rsidRDefault="009C0301" w:rsidP="006B2214">
            <w:pPr>
              <w:pStyle w:val="ListParagraph"/>
              <w:numPr>
                <w:ilvl w:val="0"/>
                <w:numId w:val="35"/>
              </w:numPr>
              <w:spacing w:after="240" w:line="276" w:lineRule="auto"/>
              <w:rPr>
                <w:rFonts w:ascii="Garamond" w:hAnsi="Garamond"/>
                <w:sz w:val="22"/>
              </w:rPr>
            </w:pPr>
          </w:p>
        </w:tc>
        <w:tc>
          <w:tcPr>
            <w:tcW w:w="3189" w:type="dxa"/>
            <w:tcBorders>
              <w:top w:val="none" w:sz="0" w:space="0" w:color="auto"/>
              <w:bottom w:val="none" w:sz="0" w:space="0" w:color="auto"/>
            </w:tcBorders>
          </w:tcPr>
          <w:p w14:paraId="15725547" w14:textId="77777777" w:rsidR="009C0301" w:rsidRPr="006B2214" w:rsidRDefault="009C0301" w:rsidP="006B2214">
            <w:pPr>
              <w:pStyle w:val="ListParagraph"/>
              <w:numPr>
                <w:ilvl w:val="0"/>
                <w:numId w:val="35"/>
              </w:numPr>
              <w:spacing w:after="240" w:line="276" w:lineRule="auto"/>
              <w:rPr>
                <w:rFonts w:ascii="Garamond" w:hAnsi="Garamond"/>
                <w:sz w:val="22"/>
              </w:rPr>
            </w:pPr>
          </w:p>
        </w:tc>
        <w:tc>
          <w:tcPr>
            <w:tcW w:w="1975" w:type="dxa"/>
            <w:tcBorders>
              <w:top w:val="none" w:sz="0" w:space="0" w:color="auto"/>
              <w:bottom w:val="none" w:sz="0" w:space="0" w:color="auto"/>
            </w:tcBorders>
          </w:tcPr>
          <w:p w14:paraId="15725548" w14:textId="77777777" w:rsidR="009C0301" w:rsidRPr="006B2214" w:rsidRDefault="009C0301" w:rsidP="006B2214">
            <w:pPr>
              <w:pStyle w:val="ListParagraph"/>
              <w:numPr>
                <w:ilvl w:val="0"/>
                <w:numId w:val="35"/>
              </w:numPr>
              <w:spacing w:after="240" w:line="276" w:lineRule="auto"/>
              <w:rPr>
                <w:rFonts w:ascii="Garamond" w:hAnsi="Garamond"/>
                <w:sz w:val="22"/>
              </w:rPr>
            </w:pPr>
          </w:p>
        </w:tc>
        <w:tc>
          <w:tcPr>
            <w:tcW w:w="2759" w:type="dxa"/>
            <w:tcBorders>
              <w:top w:val="none" w:sz="0" w:space="0" w:color="auto"/>
              <w:bottom w:val="none" w:sz="0" w:space="0" w:color="auto"/>
              <w:right w:val="none" w:sz="0" w:space="0" w:color="auto"/>
            </w:tcBorders>
          </w:tcPr>
          <w:p w14:paraId="1572554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A packaged software solution (implemented locally or in the cloud)</w:t>
            </w:r>
          </w:p>
        </w:tc>
      </w:tr>
      <w:tr w:rsidR="00A90DD4" w:rsidRPr="009C0301" w14:paraId="1572554C" w14:textId="77777777" w:rsidTr="006B2214">
        <w:trPr>
          <w:cantSplit/>
        </w:trPr>
        <w:tc>
          <w:tcPr>
            <w:tcW w:w="9612" w:type="dxa"/>
            <w:gridSpan w:val="4"/>
          </w:tcPr>
          <w:p w14:paraId="1572554B" w14:textId="77777777" w:rsidR="00A90DD4" w:rsidRPr="009C0301" w:rsidRDefault="00A90DD4" w:rsidP="009C0301">
            <w:pPr>
              <w:spacing w:after="240" w:line="276" w:lineRule="auto"/>
              <w:contextualSpacing/>
              <w:rPr>
                <w:rFonts w:ascii="Garamond" w:hAnsi="Garamond"/>
                <w:sz w:val="22"/>
              </w:rPr>
            </w:pPr>
            <w:r w:rsidRPr="006B2214">
              <w:rPr>
                <w:rFonts w:ascii="Garamond" w:hAnsi="Garamond"/>
                <w:b/>
                <w:sz w:val="22"/>
              </w:rPr>
              <w:t>Exhibit and understanding of the following</w:t>
            </w:r>
            <w:r>
              <w:rPr>
                <w:rFonts w:ascii="Garamond" w:hAnsi="Garamond"/>
                <w:sz w:val="22"/>
              </w:rPr>
              <w:t>:</w:t>
            </w:r>
          </w:p>
        </w:tc>
      </w:tr>
      <w:tr w:rsidR="00A90DD4" w:rsidRPr="009C0301" w14:paraId="15725551"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Borders>
              <w:top w:val="none" w:sz="0" w:space="0" w:color="auto"/>
              <w:left w:val="none" w:sz="0" w:space="0" w:color="auto"/>
              <w:bottom w:val="none" w:sz="0" w:space="0" w:color="auto"/>
            </w:tcBorders>
          </w:tcPr>
          <w:p w14:paraId="1572554D" w14:textId="77777777" w:rsidR="00A90DD4" w:rsidRPr="00E46FF2" w:rsidRDefault="00A90DD4" w:rsidP="00E46FF2">
            <w:pPr>
              <w:pStyle w:val="ListParagraph"/>
              <w:numPr>
                <w:ilvl w:val="0"/>
                <w:numId w:val="29"/>
              </w:numPr>
              <w:spacing w:after="240" w:line="276" w:lineRule="auto"/>
              <w:rPr>
                <w:rFonts w:ascii="Garamond" w:hAnsi="Garamond"/>
                <w:sz w:val="22"/>
              </w:rPr>
            </w:pPr>
          </w:p>
        </w:tc>
        <w:tc>
          <w:tcPr>
            <w:tcW w:w="3189" w:type="dxa"/>
            <w:tcBorders>
              <w:top w:val="none" w:sz="0" w:space="0" w:color="auto"/>
              <w:bottom w:val="none" w:sz="0" w:space="0" w:color="auto"/>
            </w:tcBorders>
          </w:tcPr>
          <w:p w14:paraId="1572554E" w14:textId="77777777" w:rsidR="00A90DD4" w:rsidRPr="00E46FF2" w:rsidRDefault="00A90DD4" w:rsidP="00E46FF2">
            <w:pPr>
              <w:pStyle w:val="ListParagraph"/>
              <w:numPr>
                <w:ilvl w:val="0"/>
                <w:numId w:val="29"/>
              </w:numPr>
              <w:spacing w:after="240" w:line="276" w:lineRule="auto"/>
              <w:rPr>
                <w:rFonts w:ascii="Garamond" w:hAnsi="Garamond"/>
                <w:sz w:val="22"/>
              </w:rPr>
            </w:pPr>
          </w:p>
        </w:tc>
        <w:tc>
          <w:tcPr>
            <w:tcW w:w="1975" w:type="dxa"/>
            <w:tcBorders>
              <w:top w:val="none" w:sz="0" w:space="0" w:color="auto"/>
              <w:bottom w:val="none" w:sz="0" w:space="0" w:color="auto"/>
            </w:tcBorders>
          </w:tcPr>
          <w:p w14:paraId="1572554F" w14:textId="77777777" w:rsidR="00A90DD4" w:rsidRPr="00E46FF2" w:rsidRDefault="00A90DD4" w:rsidP="00E46FF2">
            <w:pPr>
              <w:pStyle w:val="ListParagraph"/>
              <w:numPr>
                <w:ilvl w:val="0"/>
                <w:numId w:val="29"/>
              </w:numPr>
              <w:spacing w:after="240" w:line="276" w:lineRule="auto"/>
              <w:rPr>
                <w:rFonts w:ascii="Garamond" w:hAnsi="Garamond"/>
                <w:sz w:val="22"/>
              </w:rPr>
            </w:pPr>
          </w:p>
        </w:tc>
        <w:tc>
          <w:tcPr>
            <w:tcW w:w="2759" w:type="dxa"/>
            <w:tcBorders>
              <w:top w:val="none" w:sz="0" w:space="0" w:color="auto"/>
              <w:bottom w:val="none" w:sz="0" w:space="0" w:color="auto"/>
              <w:right w:val="none" w:sz="0" w:space="0" w:color="auto"/>
            </w:tcBorders>
          </w:tcPr>
          <w:p w14:paraId="15725550" w14:textId="77777777" w:rsidR="00A90DD4" w:rsidRPr="009C0301" w:rsidRDefault="00A90DD4" w:rsidP="009C0301">
            <w:pPr>
              <w:spacing w:after="240" w:line="276" w:lineRule="auto"/>
              <w:contextualSpacing/>
              <w:rPr>
                <w:rFonts w:ascii="Garamond" w:hAnsi="Garamond"/>
                <w:sz w:val="22"/>
              </w:rPr>
            </w:pPr>
            <w:r>
              <w:rPr>
                <w:rFonts w:ascii="Garamond" w:hAnsi="Garamond"/>
                <w:sz w:val="22"/>
              </w:rPr>
              <w:t>Technology architecture, and the various IT runtime infrastructure available to organizations of varying sizes to implement IT solutions</w:t>
            </w:r>
          </w:p>
        </w:tc>
      </w:tr>
      <w:tr w:rsidR="00F51330" w:rsidRPr="009C0301" w14:paraId="15725553" w14:textId="77777777" w:rsidTr="00F00DC9">
        <w:trPr>
          <w:cantSplit/>
        </w:trPr>
        <w:tc>
          <w:tcPr>
            <w:tcW w:w="9612" w:type="dxa"/>
            <w:gridSpan w:val="4"/>
          </w:tcPr>
          <w:p w14:paraId="15725552" w14:textId="77777777" w:rsidR="00F51330" w:rsidRDefault="00F51330" w:rsidP="009C0301">
            <w:pPr>
              <w:spacing w:after="240" w:line="276" w:lineRule="auto"/>
              <w:contextualSpacing/>
              <w:rPr>
                <w:rFonts w:ascii="Garamond" w:hAnsi="Garamond"/>
                <w:sz w:val="22"/>
              </w:rPr>
            </w:pPr>
            <w:r w:rsidRPr="00F51330">
              <w:rPr>
                <w:rFonts w:ascii="Garamond" w:hAnsi="Garamond"/>
                <w:b/>
                <w:sz w:val="22"/>
              </w:rPr>
              <w:t>Demonstrate an understanding of IT security and compliance in the following areas</w:t>
            </w:r>
            <w:r>
              <w:rPr>
                <w:rFonts w:ascii="Garamond" w:hAnsi="Garamond"/>
                <w:sz w:val="22"/>
              </w:rPr>
              <w:t>:</w:t>
            </w:r>
          </w:p>
        </w:tc>
      </w:tr>
      <w:tr w:rsidR="00F51330" w:rsidRPr="009C0301" w14:paraId="15725558"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54"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55"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56"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57" w14:textId="77777777" w:rsidR="00F51330" w:rsidRDefault="00F51330" w:rsidP="009C0301">
            <w:pPr>
              <w:spacing w:after="240" w:line="276" w:lineRule="auto"/>
              <w:contextualSpacing/>
              <w:rPr>
                <w:rFonts w:ascii="Garamond" w:hAnsi="Garamond"/>
                <w:sz w:val="22"/>
              </w:rPr>
            </w:pPr>
            <w:r>
              <w:rPr>
                <w:rFonts w:ascii="Garamond" w:hAnsi="Garamond"/>
                <w:sz w:val="22"/>
              </w:rPr>
              <w:t xml:space="preserve">Demonstrate understanding of, and provision of expert advice on the selection, design </w:t>
            </w:r>
            <w:r w:rsidRPr="00F51330">
              <w:rPr>
                <w:rFonts w:ascii="Garamond" w:hAnsi="Garamond"/>
                <w:sz w:val="22"/>
              </w:rPr>
              <w:t xml:space="preserve">justification, implementation and operation of information security controls and management strategies to maintain the confidentiality, integrity, availability, </w:t>
            </w:r>
            <w:proofErr w:type="gramStart"/>
            <w:r w:rsidRPr="00F51330">
              <w:rPr>
                <w:rFonts w:ascii="Garamond" w:hAnsi="Garamond"/>
                <w:sz w:val="22"/>
              </w:rPr>
              <w:t>accountability</w:t>
            </w:r>
            <w:proofErr w:type="gramEnd"/>
            <w:r w:rsidRPr="00F51330">
              <w:rPr>
                <w:rFonts w:ascii="Garamond" w:hAnsi="Garamond"/>
                <w:sz w:val="22"/>
              </w:rPr>
              <w:t xml:space="preserve"> and relevant compliance of information systems with legislation, regulation and relevant standards.</w:t>
            </w:r>
          </w:p>
        </w:tc>
      </w:tr>
      <w:tr w:rsidR="00F51330" w:rsidRPr="009C0301" w14:paraId="1572555D" w14:textId="77777777" w:rsidTr="006B2214">
        <w:trPr>
          <w:cantSplit/>
        </w:trPr>
        <w:tc>
          <w:tcPr>
            <w:tcW w:w="1689" w:type="dxa"/>
          </w:tcPr>
          <w:p w14:paraId="15725559"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5A"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5B"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5C" w14:textId="77777777" w:rsidR="00F51330" w:rsidRDefault="00F51330" w:rsidP="009C0301">
            <w:pPr>
              <w:spacing w:after="240" w:line="276" w:lineRule="auto"/>
              <w:contextualSpacing/>
              <w:rPr>
                <w:rFonts w:ascii="Garamond" w:hAnsi="Garamond"/>
                <w:sz w:val="22"/>
              </w:rPr>
            </w:pPr>
            <w:r w:rsidRPr="00F51330">
              <w:rPr>
                <w:rFonts w:ascii="Garamond" w:hAnsi="Garamond"/>
                <w:sz w:val="22"/>
              </w:rPr>
              <w:t xml:space="preserve">The independent, risk-based assessment of the adequacy and integrity of controls in information processing systems, including hardware, software solutions, information management systems, security systems and tools, and communications technologies - both web-based and physical. The structured analysis of the risks to </w:t>
            </w:r>
            <w:proofErr w:type="gramStart"/>
            <w:r w:rsidRPr="00F51330">
              <w:rPr>
                <w:rFonts w:ascii="Garamond" w:hAnsi="Garamond"/>
                <w:sz w:val="22"/>
              </w:rPr>
              <w:t>achievement</w:t>
            </w:r>
            <w:proofErr w:type="gramEnd"/>
            <w:r w:rsidRPr="00F51330">
              <w:rPr>
                <w:rFonts w:ascii="Garamond" w:hAnsi="Garamond"/>
                <w:sz w:val="22"/>
              </w:rPr>
              <w:t xml:space="preserve"> of business objectives, including the risk that the </w:t>
            </w:r>
            <w:proofErr w:type="spellStart"/>
            <w:r w:rsidRPr="00F51330">
              <w:rPr>
                <w:rFonts w:ascii="Garamond" w:hAnsi="Garamond"/>
                <w:sz w:val="22"/>
              </w:rPr>
              <w:t>organisation</w:t>
            </w:r>
            <w:proofErr w:type="spellEnd"/>
            <w:r w:rsidRPr="00F51330">
              <w:rPr>
                <w:rFonts w:ascii="Garamond" w:hAnsi="Garamond"/>
                <w:sz w:val="22"/>
              </w:rPr>
              <w:t xml:space="preserve"> fails to make effective use of new technology to improve delivery and internal effectiveness. Assessment of the extent to which effective use has been made of techniques and tools to achieve sustainability and business continuity.</w:t>
            </w:r>
          </w:p>
        </w:tc>
      </w:tr>
      <w:tr w:rsidR="00F51330" w:rsidRPr="009C0301" w14:paraId="15725562"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5E"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5F"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60"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61" w14:textId="77777777" w:rsidR="00F51330" w:rsidRDefault="00F51330" w:rsidP="009C0301">
            <w:pPr>
              <w:spacing w:after="240" w:line="276" w:lineRule="auto"/>
              <w:contextualSpacing/>
              <w:rPr>
                <w:rFonts w:ascii="Garamond" w:hAnsi="Garamond"/>
                <w:sz w:val="22"/>
              </w:rPr>
            </w:pPr>
            <w:r w:rsidRPr="00F51330">
              <w:rPr>
                <w:rFonts w:ascii="Garamond" w:hAnsi="Garamond"/>
                <w:sz w:val="22"/>
              </w:rPr>
              <w:t>Exhibit an understanding of federal and provincial privacy laws such as HIPPA and PIPEDA and their impact on IT operations within an enterprise.</w:t>
            </w:r>
          </w:p>
        </w:tc>
      </w:tr>
      <w:tr w:rsidR="00F51330" w:rsidRPr="009C0301" w14:paraId="15725567" w14:textId="77777777" w:rsidTr="006B2214">
        <w:trPr>
          <w:cantSplit/>
        </w:trPr>
        <w:tc>
          <w:tcPr>
            <w:tcW w:w="1689" w:type="dxa"/>
          </w:tcPr>
          <w:p w14:paraId="15725563"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3189" w:type="dxa"/>
          </w:tcPr>
          <w:p w14:paraId="15725564"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1975" w:type="dxa"/>
          </w:tcPr>
          <w:p w14:paraId="15725565" w14:textId="77777777" w:rsidR="00F51330" w:rsidRPr="00E46FF2" w:rsidRDefault="00F51330" w:rsidP="00E46FF2">
            <w:pPr>
              <w:pStyle w:val="ListParagraph"/>
              <w:numPr>
                <w:ilvl w:val="0"/>
                <w:numId w:val="29"/>
              </w:numPr>
              <w:spacing w:after="240" w:line="276" w:lineRule="auto"/>
              <w:rPr>
                <w:rFonts w:ascii="Garamond" w:hAnsi="Garamond"/>
                <w:sz w:val="22"/>
              </w:rPr>
            </w:pPr>
          </w:p>
        </w:tc>
        <w:tc>
          <w:tcPr>
            <w:tcW w:w="2759" w:type="dxa"/>
          </w:tcPr>
          <w:p w14:paraId="15725566" w14:textId="77777777" w:rsidR="00F51330" w:rsidRDefault="00F51330" w:rsidP="009C0301">
            <w:pPr>
              <w:spacing w:after="240" w:line="276" w:lineRule="auto"/>
              <w:contextualSpacing/>
              <w:rPr>
                <w:rFonts w:ascii="Garamond" w:hAnsi="Garamond"/>
                <w:sz w:val="22"/>
              </w:rPr>
            </w:pPr>
            <w:r w:rsidRPr="00F51330">
              <w:rPr>
                <w:rFonts w:ascii="Garamond" w:hAnsi="Garamond"/>
                <w:sz w:val="22"/>
              </w:rPr>
              <w:t>Exhibit an understanding of external Canadian and international IT governance and standards organizations such as ITIL, ISO, COBIT, and their impact on IT operations within an enterprise</w:t>
            </w:r>
          </w:p>
        </w:tc>
      </w:tr>
      <w:tr w:rsidR="009C0301" w:rsidRPr="009C0301" w14:paraId="15725569"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9612" w:type="dxa"/>
            <w:gridSpan w:val="4"/>
          </w:tcPr>
          <w:p w14:paraId="15725568" w14:textId="77777777" w:rsidR="009C0301" w:rsidRPr="009C0301" w:rsidRDefault="009C0301" w:rsidP="00F51330">
            <w:pPr>
              <w:spacing w:after="240" w:line="276" w:lineRule="auto"/>
              <w:contextualSpacing/>
              <w:rPr>
                <w:rFonts w:ascii="Garamond" w:hAnsi="Garamond"/>
                <w:b/>
                <w:sz w:val="22"/>
              </w:rPr>
            </w:pPr>
            <w:r w:rsidRPr="009C0301">
              <w:rPr>
                <w:rFonts w:ascii="Garamond" w:hAnsi="Garamond"/>
                <w:b/>
                <w:sz w:val="22"/>
              </w:rPr>
              <w:t xml:space="preserve">Demonstrate </w:t>
            </w:r>
            <w:r w:rsidR="00F51330">
              <w:rPr>
                <w:rFonts w:ascii="Garamond" w:hAnsi="Garamond"/>
                <w:b/>
                <w:sz w:val="22"/>
              </w:rPr>
              <w:t xml:space="preserve">the ability to develop </w:t>
            </w:r>
            <w:r w:rsidRPr="009C0301">
              <w:rPr>
                <w:rFonts w:ascii="Garamond" w:hAnsi="Garamond"/>
                <w:b/>
                <w:sz w:val="22"/>
              </w:rPr>
              <w:t xml:space="preserve">the role, </w:t>
            </w:r>
            <w:proofErr w:type="gramStart"/>
            <w:r w:rsidRPr="009C0301">
              <w:rPr>
                <w:rFonts w:ascii="Garamond" w:hAnsi="Garamond"/>
                <w:b/>
                <w:sz w:val="22"/>
              </w:rPr>
              <w:t>management</w:t>
            </w:r>
            <w:proofErr w:type="gramEnd"/>
            <w:r w:rsidRPr="009C0301">
              <w:rPr>
                <w:rFonts w:ascii="Garamond" w:hAnsi="Garamond"/>
                <w:b/>
                <w:sz w:val="22"/>
              </w:rPr>
              <w:t xml:space="preserve"> and uses of information, including:</w:t>
            </w:r>
          </w:p>
        </w:tc>
      </w:tr>
      <w:tr w:rsidR="009C0301" w:rsidRPr="009C0301" w14:paraId="1572556E" w14:textId="77777777" w:rsidTr="006B2214">
        <w:trPr>
          <w:cantSplit/>
        </w:trPr>
        <w:tc>
          <w:tcPr>
            <w:tcW w:w="1689" w:type="dxa"/>
          </w:tcPr>
          <w:p w14:paraId="1572556A"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189" w:type="dxa"/>
          </w:tcPr>
          <w:p w14:paraId="1572556B"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75" w:type="dxa"/>
          </w:tcPr>
          <w:p w14:paraId="1572556C"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59" w:type="dxa"/>
          </w:tcPr>
          <w:p w14:paraId="1572556D"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The role of information and data to support operations, decision making, planning and risk management</w:t>
            </w:r>
          </w:p>
        </w:tc>
      </w:tr>
      <w:tr w:rsidR="009C0301" w:rsidRPr="009C0301" w14:paraId="15725573" w14:textId="77777777" w:rsidTr="006B2214">
        <w:trPr>
          <w:cnfStyle w:val="000000100000" w:firstRow="0" w:lastRow="0" w:firstColumn="0" w:lastColumn="0" w:oddVBand="0" w:evenVBand="0" w:oddHBand="1" w:evenHBand="0" w:firstRowFirstColumn="0" w:firstRowLastColumn="0" w:lastRowFirstColumn="0" w:lastRowLastColumn="0"/>
          <w:cantSplit/>
        </w:trPr>
        <w:tc>
          <w:tcPr>
            <w:tcW w:w="1689" w:type="dxa"/>
          </w:tcPr>
          <w:p w14:paraId="1572556F"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189" w:type="dxa"/>
          </w:tcPr>
          <w:p w14:paraId="15725570"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75" w:type="dxa"/>
          </w:tcPr>
          <w:p w14:paraId="15725571"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59" w:type="dxa"/>
          </w:tcPr>
          <w:p w14:paraId="15725572" w14:textId="77777777" w:rsidR="009C0301" w:rsidRPr="009C0301" w:rsidRDefault="00F51330" w:rsidP="009C0301">
            <w:pPr>
              <w:spacing w:after="240" w:line="276" w:lineRule="auto"/>
              <w:contextualSpacing/>
              <w:rPr>
                <w:rFonts w:ascii="Garamond" w:hAnsi="Garamond"/>
                <w:sz w:val="22"/>
              </w:rPr>
            </w:pPr>
            <w:r>
              <w:rPr>
                <w:rFonts w:ascii="Garamond" w:hAnsi="Garamond"/>
                <w:sz w:val="22"/>
              </w:rPr>
              <w:t>Demonstrate the ability to model, prepare and</w:t>
            </w:r>
            <w:r w:rsidR="009C0301" w:rsidRPr="009C0301">
              <w:rPr>
                <w:rFonts w:ascii="Garamond" w:hAnsi="Garamond"/>
                <w:sz w:val="22"/>
              </w:rPr>
              <w:t xml:space="preserve"> structure data to support the creation and use of information and knowledge</w:t>
            </w:r>
          </w:p>
        </w:tc>
      </w:tr>
      <w:tr w:rsidR="009C0301" w:rsidRPr="009C0301" w14:paraId="15725578" w14:textId="77777777" w:rsidTr="006B2214">
        <w:trPr>
          <w:cantSplit/>
        </w:trPr>
        <w:tc>
          <w:tcPr>
            <w:tcW w:w="1689" w:type="dxa"/>
          </w:tcPr>
          <w:p w14:paraId="15725574"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189" w:type="dxa"/>
          </w:tcPr>
          <w:p w14:paraId="15725575"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75" w:type="dxa"/>
          </w:tcPr>
          <w:p w14:paraId="15725576"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59" w:type="dxa"/>
          </w:tcPr>
          <w:p w14:paraId="15725577" w14:textId="77777777" w:rsidR="009C0301" w:rsidRPr="009C0301" w:rsidRDefault="00F51330" w:rsidP="00F51330">
            <w:pPr>
              <w:spacing w:after="240" w:line="276" w:lineRule="auto"/>
              <w:contextualSpacing/>
              <w:rPr>
                <w:rFonts w:ascii="Garamond" w:hAnsi="Garamond"/>
                <w:sz w:val="22"/>
              </w:rPr>
            </w:pPr>
            <w:r>
              <w:rPr>
                <w:rFonts w:ascii="Garamond" w:hAnsi="Garamond"/>
                <w:sz w:val="22"/>
              </w:rPr>
              <w:t>Ability to describe t</w:t>
            </w:r>
            <w:r w:rsidR="009C0301" w:rsidRPr="009C0301">
              <w:rPr>
                <w:rFonts w:ascii="Garamond" w:hAnsi="Garamond"/>
                <w:sz w:val="22"/>
              </w:rPr>
              <w:t>echnologies for information management (</w:t>
            </w:r>
            <w:proofErr w:type="gramStart"/>
            <w:r w:rsidR="009C0301" w:rsidRPr="009C0301">
              <w:rPr>
                <w:rFonts w:ascii="Garamond" w:hAnsi="Garamond"/>
                <w:sz w:val="22"/>
              </w:rPr>
              <w:t>e.g.</w:t>
            </w:r>
            <w:proofErr w:type="gramEnd"/>
            <w:r w:rsidR="009C0301" w:rsidRPr="009C0301">
              <w:rPr>
                <w:rFonts w:ascii="Garamond" w:hAnsi="Garamond"/>
                <w:sz w:val="22"/>
              </w:rPr>
              <w:t xml:space="preserve"> reporting, analysis), knowledge management, collaboration management and content management.</w:t>
            </w:r>
          </w:p>
        </w:tc>
      </w:tr>
    </w:tbl>
    <w:p w14:paraId="15725579"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57A" w14:textId="77777777" w:rsidR="00F51330" w:rsidRDefault="00F51330">
      <w:pPr>
        <w:widowControl/>
        <w:suppressAutoHyphens w:val="0"/>
        <w:rPr>
          <w:rFonts w:ascii="Garamond" w:hAnsi="Garamond"/>
          <w:b/>
          <w:sz w:val="22"/>
          <w:szCs w:val="24"/>
        </w:rPr>
      </w:pPr>
    </w:p>
    <w:p w14:paraId="1572557B" w14:textId="77777777" w:rsidR="00F51330" w:rsidRPr="009C0301" w:rsidRDefault="00F51330" w:rsidP="00F51330">
      <w:pPr>
        <w:spacing w:after="240" w:line="276" w:lineRule="auto"/>
        <w:contextualSpacing/>
        <w:rPr>
          <w:rFonts w:ascii="Garamond" w:hAnsi="Garamond"/>
          <w:sz w:val="22"/>
          <w:szCs w:val="24"/>
        </w:rPr>
      </w:pPr>
      <w:r w:rsidRPr="009C0301">
        <w:rPr>
          <w:rFonts w:ascii="Garamond" w:hAnsi="Garamond"/>
          <w:b/>
          <w:sz w:val="22"/>
          <w:szCs w:val="24"/>
        </w:rPr>
        <w:t>LO5.</w:t>
      </w:r>
      <w:r w:rsidRPr="009C0301">
        <w:rPr>
          <w:rFonts w:ascii="Garamond" w:hAnsi="Garamond"/>
          <w:sz w:val="22"/>
          <w:szCs w:val="24"/>
        </w:rPr>
        <w:t xml:space="preserve"> </w:t>
      </w:r>
      <w:r>
        <w:rPr>
          <w:rFonts w:ascii="Garamond" w:hAnsi="Garamond"/>
          <w:b/>
          <w:sz w:val="22"/>
          <w:szCs w:val="24"/>
        </w:rPr>
        <w:t>Innovation</w:t>
      </w:r>
      <w:r w:rsidRPr="009C0301">
        <w:rPr>
          <w:rFonts w:ascii="Garamond" w:hAnsi="Garamond"/>
          <w:sz w:val="22"/>
          <w:szCs w:val="24"/>
        </w:rPr>
        <w:t xml:space="preserve">: </w:t>
      </w:r>
      <w:r w:rsidR="0014294D" w:rsidRPr="00D05E4B">
        <w:rPr>
          <w:rFonts w:ascii="Garamond" w:hAnsi="Garamond"/>
          <w:sz w:val="22"/>
          <w:szCs w:val="22"/>
        </w:rPr>
        <w:t xml:space="preserve">BTM graduates are expected to be innovative in the workplace. Innovators should be able to identify new opportunities, validate and resource them.  </w:t>
      </w:r>
    </w:p>
    <w:p w14:paraId="1572557C" w14:textId="77777777" w:rsidR="00F51330" w:rsidRPr="009C0301" w:rsidRDefault="00F51330" w:rsidP="00F51330">
      <w:pPr>
        <w:spacing w:after="240" w:line="276" w:lineRule="auto"/>
        <w:contextualSpacing/>
        <w:rPr>
          <w:rFonts w:ascii="Garamond" w:hAnsi="Garamond"/>
          <w:sz w:val="22"/>
          <w:szCs w:val="24"/>
        </w:rPr>
      </w:pPr>
    </w:p>
    <w:tbl>
      <w:tblPr>
        <w:tblStyle w:val="LightList-Accent3"/>
        <w:tblW w:w="974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1994"/>
        <w:gridCol w:w="2794"/>
      </w:tblGrid>
      <w:tr w:rsidR="00F51330" w:rsidRPr="009C0301" w14:paraId="15725581" w14:textId="77777777" w:rsidTr="001C6447">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57D"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1572557E"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Course Name(s)</w:t>
            </w:r>
          </w:p>
        </w:tc>
        <w:tc>
          <w:tcPr>
            <w:tcW w:w="1994" w:type="dxa"/>
          </w:tcPr>
          <w:p w14:paraId="1572557F"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 xml:space="preserve">Names of professor(s) who have most recently taught the course </w:t>
            </w:r>
          </w:p>
        </w:tc>
        <w:tc>
          <w:tcPr>
            <w:tcW w:w="2794" w:type="dxa"/>
          </w:tcPr>
          <w:p w14:paraId="15725580" w14:textId="77777777" w:rsidR="00F51330" w:rsidRPr="009C0301" w:rsidRDefault="00F51330" w:rsidP="001370AA">
            <w:pPr>
              <w:spacing w:after="240" w:line="276" w:lineRule="auto"/>
              <w:contextualSpacing/>
              <w:rPr>
                <w:rFonts w:ascii="Garamond" w:hAnsi="Garamond"/>
                <w:sz w:val="22"/>
              </w:rPr>
            </w:pPr>
            <w:r w:rsidRPr="009C0301">
              <w:rPr>
                <w:rFonts w:ascii="Garamond" w:hAnsi="Garamond"/>
                <w:sz w:val="22"/>
              </w:rPr>
              <w:t>Demonstrable learning Outcome</w:t>
            </w:r>
          </w:p>
        </w:tc>
      </w:tr>
      <w:tr w:rsidR="00F51330" w:rsidRPr="009C0301" w14:paraId="15725586"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82" w14:textId="77777777" w:rsidR="00F51330" w:rsidRPr="009C0301" w:rsidRDefault="00F51330" w:rsidP="001370AA">
            <w:pPr>
              <w:numPr>
                <w:ilvl w:val="0"/>
                <w:numId w:val="20"/>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83" w14:textId="77777777" w:rsidR="00F51330" w:rsidRPr="009C0301" w:rsidRDefault="00F51330" w:rsidP="001370AA">
            <w:pPr>
              <w:numPr>
                <w:ilvl w:val="0"/>
                <w:numId w:val="20"/>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84" w14:textId="77777777" w:rsidR="00F51330" w:rsidRPr="009C0301" w:rsidRDefault="00F51330" w:rsidP="001370AA">
            <w:pPr>
              <w:numPr>
                <w:ilvl w:val="0"/>
                <w:numId w:val="20"/>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85" w14:textId="77777777" w:rsidR="00F51330" w:rsidRPr="009C0301" w:rsidRDefault="001C6447" w:rsidP="001370AA">
            <w:pPr>
              <w:spacing w:after="240" w:line="276" w:lineRule="auto"/>
              <w:contextualSpacing/>
              <w:rPr>
                <w:rFonts w:ascii="Garamond" w:hAnsi="Garamond"/>
                <w:sz w:val="22"/>
              </w:rPr>
            </w:pPr>
            <w:r w:rsidRPr="001C6447">
              <w:rPr>
                <w:rFonts w:ascii="Garamond" w:hAnsi="Garamond"/>
                <w:sz w:val="22"/>
              </w:rPr>
              <w:t>Demonstrate understanding of how to use various approaches to generate new opportunities for projects, processes, and initiatives</w:t>
            </w:r>
          </w:p>
        </w:tc>
      </w:tr>
      <w:tr w:rsidR="00F51330" w:rsidRPr="009C0301" w14:paraId="1572558B" w14:textId="77777777" w:rsidTr="001C6447">
        <w:trPr>
          <w:cantSplit/>
        </w:trPr>
        <w:tc>
          <w:tcPr>
            <w:tcW w:w="1701" w:type="dxa"/>
          </w:tcPr>
          <w:p w14:paraId="15725587" w14:textId="77777777" w:rsidR="00F51330" w:rsidRPr="009C0301" w:rsidRDefault="00F51330" w:rsidP="001370AA">
            <w:pPr>
              <w:numPr>
                <w:ilvl w:val="0"/>
                <w:numId w:val="22"/>
              </w:numPr>
              <w:spacing w:after="240" w:line="276" w:lineRule="auto"/>
              <w:contextualSpacing/>
              <w:rPr>
                <w:rFonts w:ascii="Garamond" w:hAnsi="Garamond"/>
                <w:sz w:val="22"/>
              </w:rPr>
            </w:pPr>
          </w:p>
        </w:tc>
        <w:tc>
          <w:tcPr>
            <w:tcW w:w="3251" w:type="dxa"/>
          </w:tcPr>
          <w:p w14:paraId="15725588" w14:textId="77777777" w:rsidR="00F51330" w:rsidRPr="009C0301" w:rsidRDefault="00F51330" w:rsidP="001370AA">
            <w:pPr>
              <w:numPr>
                <w:ilvl w:val="0"/>
                <w:numId w:val="22"/>
              </w:numPr>
              <w:spacing w:after="240" w:line="276" w:lineRule="auto"/>
              <w:contextualSpacing/>
              <w:rPr>
                <w:rFonts w:ascii="Garamond" w:hAnsi="Garamond"/>
                <w:sz w:val="22"/>
              </w:rPr>
            </w:pPr>
          </w:p>
        </w:tc>
        <w:tc>
          <w:tcPr>
            <w:tcW w:w="1994" w:type="dxa"/>
          </w:tcPr>
          <w:p w14:paraId="15725589" w14:textId="77777777" w:rsidR="00F51330" w:rsidRPr="009C0301" w:rsidRDefault="00F51330" w:rsidP="001370AA">
            <w:pPr>
              <w:numPr>
                <w:ilvl w:val="0"/>
                <w:numId w:val="22"/>
              </w:numPr>
              <w:spacing w:after="240" w:line="276" w:lineRule="auto"/>
              <w:contextualSpacing/>
              <w:rPr>
                <w:rFonts w:ascii="Garamond" w:hAnsi="Garamond"/>
                <w:sz w:val="22"/>
              </w:rPr>
            </w:pPr>
          </w:p>
        </w:tc>
        <w:tc>
          <w:tcPr>
            <w:tcW w:w="2794" w:type="dxa"/>
          </w:tcPr>
          <w:p w14:paraId="1572558A" w14:textId="77777777" w:rsidR="00F51330" w:rsidRPr="009C0301" w:rsidRDefault="001C6447" w:rsidP="001370AA">
            <w:pPr>
              <w:spacing w:after="240" w:line="276" w:lineRule="auto"/>
              <w:contextualSpacing/>
              <w:rPr>
                <w:rFonts w:ascii="Garamond" w:hAnsi="Garamond"/>
                <w:sz w:val="22"/>
              </w:rPr>
            </w:pPr>
            <w:r w:rsidRPr="001C6447">
              <w:rPr>
                <w:rFonts w:ascii="Garamond" w:hAnsi="Garamond"/>
                <w:sz w:val="22"/>
              </w:rPr>
              <w:t>Demonstrate understanding of how to use frameworks and tools to establish the value and cost associated with an opportunity (from the customer, market, and technology perspectives)</w:t>
            </w:r>
          </w:p>
        </w:tc>
      </w:tr>
      <w:tr w:rsidR="00F51330" w:rsidRPr="009C0301" w14:paraId="15725590"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8C" w14:textId="77777777" w:rsidR="00F51330" w:rsidRPr="009C0301" w:rsidRDefault="00F51330" w:rsidP="001370AA">
            <w:pPr>
              <w:numPr>
                <w:ilvl w:val="0"/>
                <w:numId w:val="24"/>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8D" w14:textId="77777777" w:rsidR="00F51330" w:rsidRPr="009C0301" w:rsidRDefault="00F51330" w:rsidP="001370AA">
            <w:pPr>
              <w:numPr>
                <w:ilvl w:val="0"/>
                <w:numId w:val="24"/>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8E" w14:textId="77777777" w:rsidR="00F51330" w:rsidRPr="009C0301" w:rsidRDefault="00F51330" w:rsidP="001370AA">
            <w:pPr>
              <w:numPr>
                <w:ilvl w:val="0"/>
                <w:numId w:val="24"/>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8F" w14:textId="77777777" w:rsidR="00F51330" w:rsidRPr="009C0301" w:rsidRDefault="001C6447" w:rsidP="001370AA">
            <w:pPr>
              <w:spacing w:after="240" w:line="276" w:lineRule="auto"/>
              <w:contextualSpacing/>
              <w:rPr>
                <w:rFonts w:ascii="Garamond" w:hAnsi="Garamond"/>
                <w:sz w:val="22"/>
              </w:rPr>
            </w:pPr>
            <w:r w:rsidRPr="001C6447">
              <w:rPr>
                <w:rFonts w:ascii="Garamond" w:hAnsi="Garamond"/>
                <w:sz w:val="22"/>
              </w:rPr>
              <w:t xml:space="preserve">Exhibit an understanding of how to optimize the contributions of IT to competitive strategy, innovation, decision-making and operations in various sizes and types of organizations, industry sectors, </w:t>
            </w:r>
            <w:proofErr w:type="gramStart"/>
            <w:r w:rsidRPr="001C6447">
              <w:rPr>
                <w:rFonts w:ascii="Garamond" w:hAnsi="Garamond"/>
                <w:sz w:val="22"/>
              </w:rPr>
              <w:t>processes</w:t>
            </w:r>
            <w:proofErr w:type="gramEnd"/>
            <w:r w:rsidRPr="001C6447">
              <w:rPr>
                <w:rFonts w:ascii="Garamond" w:hAnsi="Garamond"/>
                <w:sz w:val="22"/>
              </w:rPr>
              <w:t xml:space="preserve"> and functions.</w:t>
            </w:r>
          </w:p>
        </w:tc>
      </w:tr>
    </w:tbl>
    <w:p w14:paraId="15725591" w14:textId="77777777" w:rsidR="00F51330" w:rsidRPr="009C0301" w:rsidRDefault="00F51330" w:rsidP="00F51330">
      <w:pPr>
        <w:spacing w:after="240" w:line="276" w:lineRule="auto"/>
        <w:contextualSpacing/>
        <w:rPr>
          <w:rFonts w:ascii="Garamond" w:hAnsi="Garamond"/>
          <w:sz w:val="22"/>
          <w:szCs w:val="24"/>
        </w:rPr>
      </w:pPr>
    </w:p>
    <w:p w14:paraId="15725592" w14:textId="77777777" w:rsidR="00F51330" w:rsidRPr="009C0301" w:rsidRDefault="00F51330" w:rsidP="00F51330">
      <w:pPr>
        <w:widowControl/>
        <w:suppressAutoHyphens w:val="0"/>
        <w:rPr>
          <w:rFonts w:ascii="Garamond" w:hAnsi="Garamond"/>
          <w:b/>
          <w:color w:val="F79646" w:themeColor="accent6"/>
          <w:sz w:val="22"/>
          <w:szCs w:val="24"/>
        </w:rPr>
      </w:pPr>
      <w:r w:rsidRPr="009C0301">
        <w:rPr>
          <w:rFonts w:ascii="Garamond" w:hAnsi="Garamond"/>
          <w:b/>
          <w:color w:val="F79646" w:themeColor="accent6"/>
          <w:sz w:val="22"/>
          <w:szCs w:val="24"/>
        </w:rPr>
        <w:br w:type="page"/>
      </w:r>
    </w:p>
    <w:p w14:paraId="15725593" w14:textId="77777777" w:rsidR="00F51330" w:rsidRDefault="00F51330">
      <w:pPr>
        <w:widowControl/>
        <w:suppressAutoHyphens w:val="0"/>
        <w:rPr>
          <w:rFonts w:ascii="Garamond" w:hAnsi="Garamond"/>
          <w:b/>
          <w:sz w:val="22"/>
          <w:szCs w:val="24"/>
        </w:rPr>
      </w:pPr>
    </w:p>
    <w:p w14:paraId="15725594" w14:textId="77777777" w:rsidR="009C0301" w:rsidRPr="009C0301" w:rsidRDefault="001C6447" w:rsidP="009C0301">
      <w:pPr>
        <w:spacing w:after="240" w:line="276" w:lineRule="auto"/>
        <w:contextualSpacing/>
        <w:rPr>
          <w:rFonts w:ascii="Garamond" w:hAnsi="Garamond"/>
          <w:sz w:val="22"/>
          <w:szCs w:val="24"/>
        </w:rPr>
      </w:pPr>
      <w:r>
        <w:rPr>
          <w:rFonts w:ascii="Garamond" w:hAnsi="Garamond"/>
          <w:b/>
          <w:sz w:val="22"/>
          <w:szCs w:val="24"/>
        </w:rPr>
        <w:t>LO6</w:t>
      </w:r>
      <w:r w:rsidR="009C0301" w:rsidRPr="009C0301">
        <w:rPr>
          <w:rFonts w:ascii="Garamond" w:hAnsi="Garamond"/>
          <w:b/>
          <w:sz w:val="22"/>
          <w:szCs w:val="24"/>
        </w:rPr>
        <w:t>.</w:t>
      </w:r>
      <w:r w:rsidR="009C0301" w:rsidRPr="009C0301">
        <w:rPr>
          <w:rFonts w:ascii="Garamond" w:hAnsi="Garamond"/>
          <w:sz w:val="22"/>
          <w:szCs w:val="24"/>
        </w:rPr>
        <w:t xml:space="preserve"> </w:t>
      </w:r>
      <w:r w:rsidR="009C0301" w:rsidRPr="009C0301">
        <w:rPr>
          <w:rFonts w:ascii="Garamond" w:hAnsi="Garamond"/>
          <w:b/>
          <w:sz w:val="22"/>
          <w:szCs w:val="24"/>
        </w:rPr>
        <w:t>Technology in Business</w:t>
      </w:r>
      <w:r w:rsidR="009C0301" w:rsidRPr="009C0301">
        <w:rPr>
          <w:rFonts w:ascii="Garamond" w:hAnsi="Garamond"/>
          <w:sz w:val="22"/>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14:paraId="15725595"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74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1994"/>
        <w:gridCol w:w="2794"/>
      </w:tblGrid>
      <w:tr w:rsidR="009C0301" w:rsidRPr="009C0301" w14:paraId="1572559A" w14:textId="77777777" w:rsidTr="001C6447">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596"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15725597"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94" w:type="dxa"/>
          </w:tcPr>
          <w:p w14:paraId="15725598"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Names of professor(s) who have most recently taught the course </w:t>
            </w:r>
          </w:p>
        </w:tc>
        <w:tc>
          <w:tcPr>
            <w:tcW w:w="2794" w:type="dxa"/>
          </w:tcPr>
          <w:p w14:paraId="15725599"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59F"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9B"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9C"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9D" w14:textId="77777777" w:rsidR="009C0301" w:rsidRPr="009C0301" w:rsidRDefault="009C0301" w:rsidP="0002599C">
            <w:pPr>
              <w:numPr>
                <w:ilvl w:val="0"/>
                <w:numId w:val="20"/>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9E" w14:textId="77777777" w:rsidR="009C0301" w:rsidRPr="009C0301" w:rsidRDefault="001C6447" w:rsidP="001C6447">
            <w:pPr>
              <w:spacing w:after="240" w:line="276" w:lineRule="auto"/>
              <w:contextualSpacing/>
              <w:rPr>
                <w:rFonts w:ascii="Garamond" w:hAnsi="Garamond"/>
                <w:sz w:val="22"/>
              </w:rPr>
            </w:pPr>
            <w:r>
              <w:rPr>
                <w:rFonts w:ascii="Garamond" w:hAnsi="Garamond"/>
                <w:sz w:val="22"/>
              </w:rPr>
              <w:t>Demonstrate understanding of optimizing</w:t>
            </w:r>
            <w:r w:rsidR="009C0301" w:rsidRPr="009C0301">
              <w:rPr>
                <w:rFonts w:ascii="Garamond" w:hAnsi="Garamond"/>
                <w:sz w:val="22"/>
              </w:rPr>
              <w:t xml:space="preserve"> the contributions of IT to competitive strategy, innovation, decision-making and operations in various sizes and types of organizations, industry sectors, </w:t>
            </w:r>
            <w:proofErr w:type="gramStart"/>
            <w:r w:rsidR="009C0301" w:rsidRPr="009C0301">
              <w:rPr>
                <w:rFonts w:ascii="Garamond" w:hAnsi="Garamond"/>
                <w:sz w:val="22"/>
              </w:rPr>
              <w:t>processes</w:t>
            </w:r>
            <w:proofErr w:type="gramEnd"/>
            <w:r w:rsidR="009C0301" w:rsidRPr="009C0301">
              <w:rPr>
                <w:rFonts w:ascii="Garamond" w:hAnsi="Garamond"/>
                <w:sz w:val="22"/>
              </w:rPr>
              <w:t xml:space="preserve"> and functions.</w:t>
            </w:r>
          </w:p>
        </w:tc>
      </w:tr>
      <w:tr w:rsidR="009C0301" w:rsidRPr="009C0301" w14:paraId="157255A4" w14:textId="77777777" w:rsidTr="001C6447">
        <w:trPr>
          <w:cantSplit/>
        </w:trPr>
        <w:tc>
          <w:tcPr>
            <w:tcW w:w="1701" w:type="dxa"/>
          </w:tcPr>
          <w:p w14:paraId="157255A0" w14:textId="77777777" w:rsidR="009C0301" w:rsidRPr="009C0301" w:rsidRDefault="009C0301" w:rsidP="0002599C">
            <w:pPr>
              <w:numPr>
                <w:ilvl w:val="0"/>
                <w:numId w:val="22"/>
              </w:numPr>
              <w:spacing w:after="240" w:line="276" w:lineRule="auto"/>
              <w:contextualSpacing/>
              <w:rPr>
                <w:rFonts w:ascii="Garamond" w:hAnsi="Garamond"/>
                <w:sz w:val="22"/>
              </w:rPr>
            </w:pPr>
          </w:p>
        </w:tc>
        <w:tc>
          <w:tcPr>
            <w:tcW w:w="3251" w:type="dxa"/>
          </w:tcPr>
          <w:p w14:paraId="157255A1" w14:textId="77777777" w:rsidR="009C0301" w:rsidRPr="009C0301" w:rsidRDefault="009C0301" w:rsidP="0002599C">
            <w:pPr>
              <w:numPr>
                <w:ilvl w:val="0"/>
                <w:numId w:val="22"/>
              </w:numPr>
              <w:spacing w:after="240" w:line="276" w:lineRule="auto"/>
              <w:contextualSpacing/>
              <w:rPr>
                <w:rFonts w:ascii="Garamond" w:hAnsi="Garamond"/>
                <w:sz w:val="22"/>
              </w:rPr>
            </w:pPr>
          </w:p>
        </w:tc>
        <w:tc>
          <w:tcPr>
            <w:tcW w:w="1994" w:type="dxa"/>
          </w:tcPr>
          <w:p w14:paraId="157255A2" w14:textId="77777777" w:rsidR="009C0301" w:rsidRPr="009C0301" w:rsidRDefault="009C0301" w:rsidP="0002599C">
            <w:pPr>
              <w:numPr>
                <w:ilvl w:val="0"/>
                <w:numId w:val="22"/>
              </w:numPr>
              <w:spacing w:after="240" w:line="276" w:lineRule="auto"/>
              <w:contextualSpacing/>
              <w:rPr>
                <w:rFonts w:ascii="Garamond" w:hAnsi="Garamond"/>
                <w:sz w:val="22"/>
              </w:rPr>
            </w:pPr>
          </w:p>
        </w:tc>
        <w:tc>
          <w:tcPr>
            <w:tcW w:w="2794" w:type="dxa"/>
          </w:tcPr>
          <w:p w14:paraId="157255A3" w14:textId="77777777" w:rsidR="009C0301" w:rsidRPr="009C0301" w:rsidRDefault="001C6447" w:rsidP="001C6447">
            <w:pPr>
              <w:spacing w:after="240" w:line="276" w:lineRule="auto"/>
              <w:contextualSpacing/>
              <w:rPr>
                <w:rFonts w:ascii="Garamond" w:hAnsi="Garamond"/>
                <w:sz w:val="22"/>
              </w:rPr>
            </w:pPr>
            <w:r>
              <w:rPr>
                <w:rFonts w:ascii="Garamond" w:hAnsi="Garamond"/>
                <w:sz w:val="22"/>
              </w:rPr>
              <w:t>Demonstrate understanding of utilizing</w:t>
            </w:r>
            <w:r w:rsidR="009C0301" w:rsidRPr="009C0301">
              <w:rPr>
                <w:rFonts w:ascii="Garamond" w:hAnsi="Garamond"/>
                <w:sz w:val="22"/>
              </w:rPr>
              <w:t xml:space="preserve"> IT </w:t>
            </w:r>
            <w:r>
              <w:rPr>
                <w:rFonts w:ascii="Garamond" w:hAnsi="Garamond"/>
                <w:sz w:val="22"/>
              </w:rPr>
              <w:t xml:space="preserve">to </w:t>
            </w:r>
            <w:proofErr w:type="gramStart"/>
            <w:r>
              <w:rPr>
                <w:rFonts w:ascii="Garamond" w:hAnsi="Garamond"/>
                <w:sz w:val="22"/>
              </w:rPr>
              <w:t xml:space="preserve">impact </w:t>
            </w:r>
            <w:r w:rsidR="009C0301" w:rsidRPr="009C0301">
              <w:rPr>
                <w:rFonts w:ascii="Garamond" w:hAnsi="Garamond"/>
                <w:sz w:val="22"/>
              </w:rPr>
              <w:t xml:space="preserve"> individuals</w:t>
            </w:r>
            <w:proofErr w:type="gramEnd"/>
            <w:r w:rsidR="009C0301" w:rsidRPr="009C0301">
              <w:rPr>
                <w:rFonts w:ascii="Garamond" w:hAnsi="Garamond"/>
                <w:sz w:val="22"/>
              </w:rPr>
              <w:t>, groups, and communities, including culture, social and environmental issues.</w:t>
            </w:r>
          </w:p>
        </w:tc>
      </w:tr>
      <w:tr w:rsidR="001C6447" w:rsidRPr="009C0301" w14:paraId="157255A9"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A5" w14:textId="77777777" w:rsidR="001C6447" w:rsidRPr="009C0301" w:rsidRDefault="001C6447" w:rsidP="0002599C">
            <w:pPr>
              <w:numPr>
                <w:ilvl w:val="0"/>
                <w:numId w:val="22"/>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A6" w14:textId="77777777" w:rsidR="001C6447" w:rsidRPr="009C0301" w:rsidRDefault="001C6447" w:rsidP="0002599C">
            <w:pPr>
              <w:numPr>
                <w:ilvl w:val="0"/>
                <w:numId w:val="22"/>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A7" w14:textId="77777777" w:rsidR="001C6447" w:rsidRPr="009C0301" w:rsidRDefault="001C6447" w:rsidP="0002599C">
            <w:pPr>
              <w:numPr>
                <w:ilvl w:val="0"/>
                <w:numId w:val="22"/>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A8" w14:textId="77777777" w:rsidR="001C6447" w:rsidRDefault="001C6447" w:rsidP="001C6447">
            <w:pPr>
              <w:spacing w:after="240" w:line="276" w:lineRule="auto"/>
              <w:contextualSpacing/>
              <w:rPr>
                <w:rFonts w:ascii="Garamond" w:hAnsi="Garamond"/>
                <w:sz w:val="22"/>
              </w:rPr>
            </w:pPr>
            <w:r>
              <w:rPr>
                <w:rFonts w:ascii="Garamond" w:hAnsi="Garamond"/>
                <w:sz w:val="22"/>
              </w:rPr>
              <w:t>Be able to explain the innovation process, and how to introduce, adopt, and practice innovation.</w:t>
            </w:r>
          </w:p>
        </w:tc>
      </w:tr>
      <w:tr w:rsidR="009C0301" w:rsidRPr="009C0301" w14:paraId="157255AE" w14:textId="77777777" w:rsidTr="001C6447">
        <w:trPr>
          <w:cantSplit/>
        </w:trPr>
        <w:tc>
          <w:tcPr>
            <w:tcW w:w="1701" w:type="dxa"/>
          </w:tcPr>
          <w:p w14:paraId="157255AA" w14:textId="77777777" w:rsidR="009C0301" w:rsidRPr="009C0301" w:rsidRDefault="009C0301" w:rsidP="0002599C">
            <w:pPr>
              <w:numPr>
                <w:ilvl w:val="0"/>
                <w:numId w:val="24"/>
              </w:numPr>
              <w:spacing w:after="240" w:line="276" w:lineRule="auto"/>
              <w:contextualSpacing/>
              <w:rPr>
                <w:rFonts w:ascii="Garamond" w:hAnsi="Garamond"/>
                <w:sz w:val="22"/>
              </w:rPr>
            </w:pPr>
          </w:p>
        </w:tc>
        <w:tc>
          <w:tcPr>
            <w:tcW w:w="3251" w:type="dxa"/>
          </w:tcPr>
          <w:p w14:paraId="157255AB" w14:textId="77777777" w:rsidR="009C0301" w:rsidRPr="009C0301" w:rsidRDefault="009C0301" w:rsidP="0002599C">
            <w:pPr>
              <w:numPr>
                <w:ilvl w:val="0"/>
                <w:numId w:val="24"/>
              </w:numPr>
              <w:spacing w:after="240" w:line="276" w:lineRule="auto"/>
              <w:contextualSpacing/>
              <w:rPr>
                <w:rFonts w:ascii="Garamond" w:hAnsi="Garamond"/>
                <w:sz w:val="22"/>
              </w:rPr>
            </w:pPr>
          </w:p>
        </w:tc>
        <w:tc>
          <w:tcPr>
            <w:tcW w:w="1994" w:type="dxa"/>
          </w:tcPr>
          <w:p w14:paraId="157255AC" w14:textId="77777777" w:rsidR="009C0301" w:rsidRPr="009C0301" w:rsidRDefault="009C0301" w:rsidP="0002599C">
            <w:pPr>
              <w:numPr>
                <w:ilvl w:val="0"/>
                <w:numId w:val="24"/>
              </w:numPr>
              <w:spacing w:after="240" w:line="276" w:lineRule="auto"/>
              <w:contextualSpacing/>
              <w:rPr>
                <w:rFonts w:ascii="Garamond" w:hAnsi="Garamond"/>
                <w:sz w:val="22"/>
              </w:rPr>
            </w:pPr>
          </w:p>
        </w:tc>
        <w:tc>
          <w:tcPr>
            <w:tcW w:w="2794" w:type="dxa"/>
          </w:tcPr>
          <w:p w14:paraId="157255AD" w14:textId="77777777" w:rsidR="009C0301" w:rsidRPr="009C0301" w:rsidRDefault="001C6447" w:rsidP="009C0301">
            <w:pPr>
              <w:spacing w:after="240" w:line="276" w:lineRule="auto"/>
              <w:contextualSpacing/>
              <w:rPr>
                <w:rFonts w:ascii="Garamond" w:hAnsi="Garamond"/>
                <w:sz w:val="22"/>
              </w:rPr>
            </w:pPr>
            <w:r>
              <w:rPr>
                <w:rFonts w:ascii="Garamond" w:hAnsi="Garamond"/>
                <w:sz w:val="22"/>
              </w:rPr>
              <w:t>Be able to explain</w:t>
            </w:r>
            <w:r w:rsidR="009C0301" w:rsidRPr="009C0301">
              <w:rPr>
                <w:rFonts w:ascii="Garamond" w:hAnsi="Garamond"/>
                <w:sz w:val="22"/>
              </w:rPr>
              <w:t xml:space="preserve"> the structure, business value, offerings, and dynamics of the Canadian and international IT industries. This includes the economics of ICTs and specific subsectors (e.g., ERP, open source, outsourcing, web, mobility).</w:t>
            </w:r>
          </w:p>
        </w:tc>
      </w:tr>
      <w:tr w:rsidR="009C0301" w:rsidRPr="009C0301" w14:paraId="157255B3"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AF" w14:textId="77777777" w:rsidR="009C0301" w:rsidRPr="009C0301" w:rsidRDefault="009C0301" w:rsidP="0002599C">
            <w:pPr>
              <w:numPr>
                <w:ilvl w:val="0"/>
                <w:numId w:val="23"/>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B0" w14:textId="77777777" w:rsidR="009C0301" w:rsidRPr="009C0301" w:rsidRDefault="009C0301" w:rsidP="0002599C">
            <w:pPr>
              <w:numPr>
                <w:ilvl w:val="0"/>
                <w:numId w:val="23"/>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B1" w14:textId="77777777" w:rsidR="009C0301" w:rsidRPr="009C0301" w:rsidRDefault="009C0301" w:rsidP="0002599C">
            <w:pPr>
              <w:numPr>
                <w:ilvl w:val="0"/>
                <w:numId w:val="23"/>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B2"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Be able to explain the economics and governance of IT and the IT function within organizations, including IT’s role, structure, </w:t>
            </w:r>
            <w:proofErr w:type="gramStart"/>
            <w:r w:rsidRPr="009C0301">
              <w:rPr>
                <w:rFonts w:ascii="Garamond" w:hAnsi="Garamond"/>
                <w:sz w:val="22"/>
              </w:rPr>
              <w:t>challenges</w:t>
            </w:r>
            <w:proofErr w:type="gramEnd"/>
            <w:r w:rsidRPr="009C0301">
              <w:rPr>
                <w:rFonts w:ascii="Garamond" w:hAnsi="Garamond"/>
                <w:sz w:val="22"/>
              </w:rPr>
              <w:t xml:space="preserve"> and career paths.</w:t>
            </w:r>
          </w:p>
        </w:tc>
      </w:tr>
      <w:tr w:rsidR="009C0301" w:rsidRPr="009C0301" w14:paraId="157255B8" w14:textId="77777777" w:rsidTr="001C6447">
        <w:trPr>
          <w:cantSplit/>
        </w:trPr>
        <w:tc>
          <w:tcPr>
            <w:tcW w:w="1701" w:type="dxa"/>
          </w:tcPr>
          <w:p w14:paraId="157255B4" w14:textId="77777777" w:rsidR="009C0301" w:rsidRPr="009C0301" w:rsidRDefault="009C0301" w:rsidP="0002599C">
            <w:pPr>
              <w:numPr>
                <w:ilvl w:val="0"/>
                <w:numId w:val="25"/>
              </w:numPr>
              <w:spacing w:after="240" w:line="276" w:lineRule="auto"/>
              <w:contextualSpacing/>
              <w:rPr>
                <w:rFonts w:ascii="Garamond" w:hAnsi="Garamond"/>
                <w:sz w:val="22"/>
              </w:rPr>
            </w:pPr>
          </w:p>
        </w:tc>
        <w:tc>
          <w:tcPr>
            <w:tcW w:w="3251" w:type="dxa"/>
          </w:tcPr>
          <w:p w14:paraId="157255B5" w14:textId="77777777" w:rsidR="009C0301" w:rsidRPr="009C0301" w:rsidRDefault="009C0301" w:rsidP="0002599C">
            <w:pPr>
              <w:numPr>
                <w:ilvl w:val="0"/>
                <w:numId w:val="25"/>
              </w:numPr>
              <w:spacing w:after="240" w:line="276" w:lineRule="auto"/>
              <w:contextualSpacing/>
              <w:rPr>
                <w:rFonts w:ascii="Garamond" w:hAnsi="Garamond"/>
                <w:sz w:val="22"/>
              </w:rPr>
            </w:pPr>
          </w:p>
        </w:tc>
        <w:tc>
          <w:tcPr>
            <w:tcW w:w="1994" w:type="dxa"/>
          </w:tcPr>
          <w:p w14:paraId="157255B6" w14:textId="77777777" w:rsidR="009C0301" w:rsidRPr="009C0301" w:rsidRDefault="009C0301" w:rsidP="0002599C">
            <w:pPr>
              <w:numPr>
                <w:ilvl w:val="0"/>
                <w:numId w:val="25"/>
              </w:numPr>
              <w:spacing w:after="240" w:line="276" w:lineRule="auto"/>
              <w:contextualSpacing/>
              <w:rPr>
                <w:rFonts w:ascii="Garamond" w:hAnsi="Garamond"/>
                <w:sz w:val="22"/>
              </w:rPr>
            </w:pPr>
          </w:p>
        </w:tc>
        <w:tc>
          <w:tcPr>
            <w:tcW w:w="2794" w:type="dxa"/>
          </w:tcPr>
          <w:p w14:paraId="157255B7"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the risks and mitigation strategies to business operations inherent in the implementation of information and communications technologies (</w:t>
            </w:r>
            <w:proofErr w:type="gramStart"/>
            <w:r w:rsidRPr="009C0301">
              <w:rPr>
                <w:rFonts w:ascii="Garamond" w:hAnsi="Garamond"/>
                <w:sz w:val="22"/>
              </w:rPr>
              <w:t>e.g.</w:t>
            </w:r>
            <w:proofErr w:type="gramEnd"/>
            <w:r w:rsidRPr="009C0301">
              <w:rPr>
                <w:rFonts w:ascii="Garamond" w:hAnsi="Garamond"/>
                <w:sz w:val="22"/>
              </w:rPr>
              <w:t xml:space="preserve"> systems development, data security and privacy, business continuity, outsourcing, off-shoring and infrastructure).</w:t>
            </w:r>
          </w:p>
        </w:tc>
      </w:tr>
      <w:tr w:rsidR="009C0301" w:rsidRPr="009C0301" w14:paraId="157255BD"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B9"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BA"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BB"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BC"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Demonstrate understanding of and be able to evaluate the choices and activities in procurement and management of purchased IT products and services.</w:t>
            </w:r>
          </w:p>
        </w:tc>
      </w:tr>
      <w:tr w:rsidR="001C6447" w:rsidRPr="009C0301" w14:paraId="157255BF" w14:textId="77777777" w:rsidTr="001C6447">
        <w:trPr>
          <w:cantSplit/>
        </w:trPr>
        <w:tc>
          <w:tcPr>
            <w:tcW w:w="9740" w:type="dxa"/>
            <w:gridSpan w:val="4"/>
          </w:tcPr>
          <w:p w14:paraId="157255BE" w14:textId="77777777" w:rsidR="001C6447" w:rsidRPr="001C6447" w:rsidRDefault="001C6447" w:rsidP="009C0301">
            <w:pPr>
              <w:spacing w:after="240" w:line="276" w:lineRule="auto"/>
              <w:contextualSpacing/>
              <w:rPr>
                <w:rFonts w:ascii="Garamond" w:hAnsi="Garamond"/>
                <w:b/>
                <w:sz w:val="22"/>
              </w:rPr>
            </w:pPr>
            <w:r w:rsidRPr="001C6447">
              <w:rPr>
                <w:rFonts w:ascii="Garamond" w:hAnsi="Garamond"/>
                <w:b/>
                <w:sz w:val="22"/>
              </w:rPr>
              <w:t>Demonstrate understanding of Enterprise Architecture in the three components listed below:</w:t>
            </w:r>
          </w:p>
        </w:tc>
      </w:tr>
      <w:tr w:rsidR="001C6447" w:rsidRPr="009C0301" w14:paraId="157255C4"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C0"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3251" w:type="dxa"/>
          </w:tcPr>
          <w:p w14:paraId="157255C1"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1994" w:type="dxa"/>
          </w:tcPr>
          <w:p w14:paraId="157255C2"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2794" w:type="dxa"/>
          </w:tcPr>
          <w:p w14:paraId="157255C3" w14:textId="77777777" w:rsidR="001C6447" w:rsidRDefault="00CF234F" w:rsidP="009C0301">
            <w:pPr>
              <w:spacing w:after="240" w:line="276" w:lineRule="auto"/>
              <w:contextualSpacing/>
              <w:rPr>
                <w:rFonts w:ascii="Garamond" w:hAnsi="Garamond"/>
                <w:sz w:val="22"/>
              </w:rPr>
            </w:pPr>
            <w:r w:rsidRPr="00CF234F">
              <w:rPr>
                <w:rFonts w:ascii="Garamond" w:hAnsi="Garamond"/>
                <w:sz w:val="22"/>
              </w:rPr>
              <w:t>1. Demonstrate understanding of enterprise architecture as the application of architecture principles and practices to guide organizations through the business, information, process, and technology changes necessary to execute their strategies.</w:t>
            </w:r>
          </w:p>
        </w:tc>
      </w:tr>
      <w:tr w:rsidR="001C6447" w:rsidRPr="009C0301" w14:paraId="157255C9" w14:textId="77777777" w:rsidTr="001C6447">
        <w:trPr>
          <w:cantSplit/>
        </w:trPr>
        <w:tc>
          <w:tcPr>
            <w:tcW w:w="1701" w:type="dxa"/>
          </w:tcPr>
          <w:p w14:paraId="157255C5"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3251" w:type="dxa"/>
          </w:tcPr>
          <w:p w14:paraId="157255C6"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1994" w:type="dxa"/>
          </w:tcPr>
          <w:p w14:paraId="157255C7"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2794" w:type="dxa"/>
          </w:tcPr>
          <w:p w14:paraId="157255C8" w14:textId="77777777" w:rsidR="001C6447" w:rsidRDefault="00CF234F" w:rsidP="009C0301">
            <w:pPr>
              <w:spacing w:after="240" w:line="276" w:lineRule="auto"/>
              <w:contextualSpacing/>
              <w:rPr>
                <w:rFonts w:ascii="Garamond" w:hAnsi="Garamond"/>
                <w:sz w:val="22"/>
              </w:rPr>
            </w:pPr>
            <w:r w:rsidRPr="00CF234F">
              <w:rPr>
                <w:rFonts w:ascii="Garamond" w:hAnsi="Garamond"/>
                <w:sz w:val="22"/>
              </w:rPr>
              <w:t>2. Demonstrate understanding of enterprise analysis, design, planning, and implementation, using a holistic approach at all times, for the successful development and execution of strategy.</w:t>
            </w:r>
          </w:p>
        </w:tc>
      </w:tr>
      <w:tr w:rsidR="001C6447" w:rsidRPr="009C0301" w14:paraId="157255CE" w14:textId="77777777" w:rsidTr="001C6447">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CA"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3251" w:type="dxa"/>
          </w:tcPr>
          <w:p w14:paraId="157255CB"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1994" w:type="dxa"/>
          </w:tcPr>
          <w:p w14:paraId="157255CC" w14:textId="77777777" w:rsidR="001C6447" w:rsidRPr="009C0301" w:rsidRDefault="001C6447" w:rsidP="0002599C">
            <w:pPr>
              <w:numPr>
                <w:ilvl w:val="0"/>
                <w:numId w:val="26"/>
              </w:numPr>
              <w:spacing w:after="240" w:line="276" w:lineRule="auto"/>
              <w:contextualSpacing/>
              <w:rPr>
                <w:rFonts w:ascii="Garamond" w:hAnsi="Garamond"/>
                <w:sz w:val="22"/>
              </w:rPr>
            </w:pPr>
          </w:p>
        </w:tc>
        <w:tc>
          <w:tcPr>
            <w:tcW w:w="2794" w:type="dxa"/>
          </w:tcPr>
          <w:p w14:paraId="157255CD" w14:textId="77777777" w:rsidR="001C6447" w:rsidRDefault="00CF234F" w:rsidP="009C0301">
            <w:pPr>
              <w:spacing w:after="240" w:line="276" w:lineRule="auto"/>
              <w:contextualSpacing/>
              <w:rPr>
                <w:rFonts w:ascii="Garamond" w:hAnsi="Garamond"/>
                <w:sz w:val="22"/>
              </w:rPr>
            </w:pPr>
            <w:r w:rsidRPr="00CF234F">
              <w:rPr>
                <w:rFonts w:ascii="Garamond" w:hAnsi="Garamond"/>
                <w:sz w:val="22"/>
              </w:rPr>
              <w:t>3. Demonstrate the ability to utilize the various aspects of an enterprise to identify, motivate, and achieve these changes.</w:t>
            </w:r>
          </w:p>
        </w:tc>
      </w:tr>
    </w:tbl>
    <w:p w14:paraId="157255CF" w14:textId="77777777" w:rsidR="009C0301" w:rsidRPr="009C0301" w:rsidRDefault="009C0301" w:rsidP="009C0301">
      <w:pPr>
        <w:spacing w:after="240" w:line="276" w:lineRule="auto"/>
        <w:contextualSpacing/>
        <w:rPr>
          <w:rFonts w:ascii="Garamond" w:hAnsi="Garamond"/>
          <w:sz w:val="22"/>
          <w:szCs w:val="24"/>
        </w:rPr>
      </w:pPr>
    </w:p>
    <w:p w14:paraId="157255D0" w14:textId="77777777" w:rsidR="009C0301" w:rsidRPr="009C0301" w:rsidRDefault="009C0301" w:rsidP="009C0301">
      <w:pPr>
        <w:widowControl/>
        <w:suppressAutoHyphens w:val="0"/>
        <w:rPr>
          <w:rFonts w:ascii="Garamond" w:hAnsi="Garamond"/>
          <w:b/>
          <w:color w:val="F79646" w:themeColor="accent6"/>
          <w:sz w:val="22"/>
          <w:szCs w:val="24"/>
        </w:rPr>
      </w:pPr>
      <w:r w:rsidRPr="009C0301">
        <w:rPr>
          <w:rFonts w:ascii="Garamond" w:hAnsi="Garamond"/>
          <w:b/>
          <w:color w:val="F79646" w:themeColor="accent6"/>
          <w:sz w:val="22"/>
          <w:szCs w:val="24"/>
        </w:rPr>
        <w:br w:type="page"/>
      </w:r>
    </w:p>
    <w:p w14:paraId="157255D1"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b/>
          <w:sz w:val="22"/>
          <w:szCs w:val="24"/>
        </w:rPr>
        <w:lastRenderedPageBreak/>
        <w:t xml:space="preserve">LO6: Process, Projects and </w:t>
      </w:r>
      <w:proofErr w:type="gramStart"/>
      <w:r w:rsidRPr="009C0301">
        <w:rPr>
          <w:rFonts w:ascii="Garamond" w:hAnsi="Garamond"/>
          <w:b/>
          <w:sz w:val="22"/>
          <w:szCs w:val="24"/>
        </w:rPr>
        <w:t>Change</w:t>
      </w:r>
      <w:r w:rsidRPr="009C0301">
        <w:rPr>
          <w:rFonts w:ascii="Garamond" w:hAnsi="Garamond"/>
          <w:sz w:val="22"/>
          <w:szCs w:val="24"/>
        </w:rPr>
        <w:t>:</w:t>
      </w:r>
      <w:proofErr w:type="gramEnd"/>
      <w:r w:rsidRPr="009C0301">
        <w:rPr>
          <w:rFonts w:ascii="Garamond" w:hAnsi="Garamond"/>
          <w:sz w:val="22"/>
          <w:szCs w:val="24"/>
        </w:rPr>
        <w:t xml:space="preserve">  contains learning outcomes </w:t>
      </w:r>
      <w:proofErr w:type="gramStart"/>
      <w:r w:rsidRPr="009C0301">
        <w:rPr>
          <w:rFonts w:ascii="Garamond" w:hAnsi="Garamond"/>
          <w:sz w:val="22"/>
          <w:szCs w:val="24"/>
        </w:rPr>
        <w:t>were</w:t>
      </w:r>
      <w:proofErr w:type="gramEnd"/>
      <w:r w:rsidRPr="009C0301">
        <w:rPr>
          <w:rFonts w:ascii="Garamond" w:hAnsi="Garamond"/>
          <w:sz w:val="22"/>
          <w:szCs w:val="24"/>
        </w:rPr>
        <w:t xml:space="preserve"> students gain the foundations that enable them to help create well designed business processes, deliver well managed projects, and support individuals and groups undergoing change.</w:t>
      </w:r>
    </w:p>
    <w:p w14:paraId="157255D2" w14:textId="77777777" w:rsidR="009C0301" w:rsidRPr="009C0301" w:rsidRDefault="009C0301" w:rsidP="009C0301">
      <w:pPr>
        <w:spacing w:after="240" w:line="276" w:lineRule="auto"/>
        <w:contextualSpacing/>
        <w:rPr>
          <w:rFonts w:ascii="Garamond" w:hAnsi="Garamond"/>
          <w:sz w:val="22"/>
          <w:szCs w:val="24"/>
        </w:rPr>
      </w:pPr>
    </w:p>
    <w:tbl>
      <w:tblPr>
        <w:tblStyle w:val="LightList-Accent3"/>
        <w:tblW w:w="9740"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701"/>
        <w:gridCol w:w="3251"/>
        <w:gridCol w:w="1994"/>
        <w:gridCol w:w="2794"/>
      </w:tblGrid>
      <w:tr w:rsidR="009C0301" w:rsidRPr="009C0301" w14:paraId="157255D7" w14:textId="77777777" w:rsidTr="008F25B5">
        <w:trPr>
          <w:cnfStyle w:val="100000000000" w:firstRow="1" w:lastRow="0" w:firstColumn="0" w:lastColumn="0" w:oddVBand="0" w:evenVBand="0" w:oddHBand="0" w:evenHBand="0" w:firstRowFirstColumn="0" w:firstRowLastColumn="0" w:lastRowFirstColumn="0" w:lastRowLastColumn="0"/>
          <w:cantSplit/>
        </w:trPr>
        <w:tc>
          <w:tcPr>
            <w:tcW w:w="1701" w:type="dxa"/>
          </w:tcPr>
          <w:p w14:paraId="157255D3"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Number(s)</w:t>
            </w:r>
          </w:p>
        </w:tc>
        <w:tc>
          <w:tcPr>
            <w:tcW w:w="3251" w:type="dxa"/>
          </w:tcPr>
          <w:p w14:paraId="157255D4"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Course Name(s)</w:t>
            </w:r>
          </w:p>
        </w:tc>
        <w:tc>
          <w:tcPr>
            <w:tcW w:w="1994" w:type="dxa"/>
          </w:tcPr>
          <w:p w14:paraId="157255D5"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Names of professor(s) who have most recently taught the course</w:t>
            </w:r>
          </w:p>
        </w:tc>
        <w:tc>
          <w:tcPr>
            <w:tcW w:w="2794" w:type="dxa"/>
          </w:tcPr>
          <w:p w14:paraId="157255D6"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Demonstrable learning Outcome</w:t>
            </w:r>
          </w:p>
        </w:tc>
      </w:tr>
      <w:tr w:rsidR="009C0301" w:rsidRPr="009C0301" w14:paraId="157255DC"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Borders>
              <w:top w:val="none" w:sz="0" w:space="0" w:color="auto"/>
              <w:left w:val="none" w:sz="0" w:space="0" w:color="auto"/>
              <w:bottom w:val="none" w:sz="0" w:space="0" w:color="auto"/>
            </w:tcBorders>
          </w:tcPr>
          <w:p w14:paraId="157255D8"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3251" w:type="dxa"/>
            <w:tcBorders>
              <w:top w:val="none" w:sz="0" w:space="0" w:color="auto"/>
              <w:bottom w:val="none" w:sz="0" w:space="0" w:color="auto"/>
            </w:tcBorders>
          </w:tcPr>
          <w:p w14:paraId="157255D9"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1994" w:type="dxa"/>
            <w:tcBorders>
              <w:top w:val="none" w:sz="0" w:space="0" w:color="auto"/>
              <w:bottom w:val="none" w:sz="0" w:space="0" w:color="auto"/>
            </w:tcBorders>
          </w:tcPr>
          <w:p w14:paraId="157255DA"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2794" w:type="dxa"/>
            <w:tcBorders>
              <w:top w:val="none" w:sz="0" w:space="0" w:color="auto"/>
              <w:bottom w:val="none" w:sz="0" w:space="0" w:color="auto"/>
              <w:right w:val="none" w:sz="0" w:space="0" w:color="auto"/>
            </w:tcBorders>
          </w:tcPr>
          <w:p w14:paraId="157255DB"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 xml:space="preserve">Be able to explain the overall organizational learning and innovation process / </w:t>
            </w:r>
            <w:proofErr w:type="gramStart"/>
            <w:r w:rsidRPr="009C0301">
              <w:rPr>
                <w:rFonts w:ascii="Garamond" w:hAnsi="Garamond"/>
                <w:sz w:val="22"/>
              </w:rPr>
              <w:t>life-cycle</w:t>
            </w:r>
            <w:proofErr w:type="gramEnd"/>
            <w:r w:rsidRPr="009C0301">
              <w:rPr>
                <w:rFonts w:ascii="Garamond" w:hAnsi="Garamond"/>
                <w:sz w:val="22"/>
              </w:rPr>
              <w:t>, and its role in organizational success.</w:t>
            </w:r>
          </w:p>
        </w:tc>
      </w:tr>
      <w:tr w:rsidR="009C0301" w:rsidRPr="009C0301" w14:paraId="157255E1" w14:textId="77777777" w:rsidTr="008F25B5">
        <w:trPr>
          <w:cantSplit/>
        </w:trPr>
        <w:tc>
          <w:tcPr>
            <w:tcW w:w="1701" w:type="dxa"/>
          </w:tcPr>
          <w:p w14:paraId="157255DD"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3251" w:type="dxa"/>
          </w:tcPr>
          <w:p w14:paraId="157255DE"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1994" w:type="dxa"/>
          </w:tcPr>
          <w:p w14:paraId="157255DF" w14:textId="77777777" w:rsidR="009C0301" w:rsidRPr="009C0301" w:rsidRDefault="009C0301" w:rsidP="0002599C">
            <w:pPr>
              <w:numPr>
                <w:ilvl w:val="0"/>
                <w:numId w:val="26"/>
              </w:numPr>
              <w:spacing w:after="240" w:line="276" w:lineRule="auto"/>
              <w:contextualSpacing/>
              <w:rPr>
                <w:rFonts w:ascii="Garamond" w:hAnsi="Garamond"/>
                <w:sz w:val="22"/>
              </w:rPr>
            </w:pPr>
          </w:p>
        </w:tc>
        <w:tc>
          <w:tcPr>
            <w:tcW w:w="2794" w:type="dxa"/>
          </w:tcPr>
          <w:p w14:paraId="157255E0"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Project Management - demonstrate appropriate understanding of the Project Management Institute's Project Management Body of Knowledge (PMBOK).</w:t>
            </w:r>
          </w:p>
        </w:tc>
      </w:tr>
      <w:tr w:rsidR="00CF234F" w:rsidRPr="009C0301" w14:paraId="157255E6"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E2"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E3"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E4"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E5" w14:textId="77777777" w:rsidR="00CF234F" w:rsidRPr="009C0301" w:rsidRDefault="008F25B5" w:rsidP="009C0301">
            <w:pPr>
              <w:spacing w:after="240" w:line="276" w:lineRule="auto"/>
              <w:contextualSpacing/>
              <w:rPr>
                <w:rFonts w:ascii="Garamond" w:hAnsi="Garamond"/>
                <w:sz w:val="22"/>
              </w:rPr>
            </w:pPr>
            <w:r w:rsidRPr="008F25B5">
              <w:rPr>
                <w:rFonts w:ascii="Garamond" w:hAnsi="Garamond"/>
                <w:sz w:val="22"/>
              </w:rPr>
              <w:t>Demonstrate understanding and application of best practices in organizational IT change management.</w:t>
            </w:r>
          </w:p>
        </w:tc>
      </w:tr>
      <w:tr w:rsidR="00CF234F" w:rsidRPr="009C0301" w14:paraId="157255EB" w14:textId="77777777" w:rsidTr="008F25B5">
        <w:trPr>
          <w:cantSplit/>
        </w:trPr>
        <w:tc>
          <w:tcPr>
            <w:tcW w:w="1701" w:type="dxa"/>
          </w:tcPr>
          <w:p w14:paraId="157255E7"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E8"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E9"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EA" w14:textId="77777777" w:rsidR="00CF234F" w:rsidRPr="009C0301" w:rsidRDefault="008F25B5" w:rsidP="009C0301">
            <w:pPr>
              <w:spacing w:after="240" w:line="276" w:lineRule="auto"/>
              <w:contextualSpacing/>
              <w:rPr>
                <w:rFonts w:ascii="Garamond" w:hAnsi="Garamond"/>
                <w:sz w:val="22"/>
              </w:rPr>
            </w:pPr>
            <w:r w:rsidRPr="008F25B5">
              <w:rPr>
                <w:rFonts w:ascii="Garamond" w:hAnsi="Garamond"/>
                <w:sz w:val="22"/>
              </w:rPr>
              <w:t>Demonstrate competence in process analysis and design using applicable knowledge areas from the International Institute of Business Analysis (IIBA) Business Analysis Body of Knowledge (BABOK).</w:t>
            </w:r>
          </w:p>
        </w:tc>
      </w:tr>
      <w:tr w:rsidR="00CF234F" w:rsidRPr="009C0301" w14:paraId="157255F0"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EC"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ED"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EE"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EF" w14:textId="77777777" w:rsidR="00CF234F" w:rsidRPr="009C0301" w:rsidRDefault="008F25B5" w:rsidP="009C0301">
            <w:pPr>
              <w:spacing w:after="240" w:line="276" w:lineRule="auto"/>
              <w:contextualSpacing/>
              <w:rPr>
                <w:rFonts w:ascii="Garamond" w:hAnsi="Garamond"/>
                <w:sz w:val="22"/>
              </w:rPr>
            </w:pPr>
            <w:r w:rsidRPr="008F25B5">
              <w:rPr>
                <w:rFonts w:ascii="Garamond" w:hAnsi="Garamond"/>
                <w:sz w:val="22"/>
              </w:rPr>
              <w:t>Demonstrate understanding of stakeholder requirements analysis</w:t>
            </w:r>
          </w:p>
        </w:tc>
      </w:tr>
      <w:tr w:rsidR="00CF234F" w:rsidRPr="009C0301" w14:paraId="157255F5" w14:textId="77777777" w:rsidTr="008F25B5">
        <w:trPr>
          <w:cantSplit/>
        </w:trPr>
        <w:tc>
          <w:tcPr>
            <w:tcW w:w="1701" w:type="dxa"/>
          </w:tcPr>
          <w:p w14:paraId="157255F1"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F2"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F3"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F4"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Describe business process improvement or re-engineering process</w:t>
            </w:r>
          </w:p>
        </w:tc>
      </w:tr>
      <w:tr w:rsidR="00CF234F" w:rsidRPr="009C0301" w14:paraId="157255FA"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5F6"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F7"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F8"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F9"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Demonstrate understanding of Business Process notations/symbology – BPMN, UML</w:t>
            </w:r>
          </w:p>
        </w:tc>
      </w:tr>
      <w:tr w:rsidR="00CF234F" w:rsidRPr="009C0301" w14:paraId="157255FF" w14:textId="77777777" w:rsidTr="008F25B5">
        <w:trPr>
          <w:cantSplit/>
        </w:trPr>
        <w:tc>
          <w:tcPr>
            <w:tcW w:w="1701" w:type="dxa"/>
          </w:tcPr>
          <w:p w14:paraId="157255FB"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5FC"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5FD"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5FE"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Demonstrate understanding of quality assurance and testing, go-live, end of life, life cycle management, ticket management (help desk).</w:t>
            </w:r>
          </w:p>
        </w:tc>
      </w:tr>
      <w:tr w:rsidR="00CF234F" w:rsidRPr="009C0301" w14:paraId="15725604" w14:textId="77777777" w:rsidTr="008F25B5">
        <w:trPr>
          <w:cnfStyle w:val="000000100000" w:firstRow="0" w:lastRow="0" w:firstColumn="0" w:lastColumn="0" w:oddVBand="0" w:evenVBand="0" w:oddHBand="1" w:evenHBand="0" w:firstRowFirstColumn="0" w:firstRowLastColumn="0" w:lastRowFirstColumn="0" w:lastRowLastColumn="0"/>
          <w:cantSplit/>
        </w:trPr>
        <w:tc>
          <w:tcPr>
            <w:tcW w:w="1701" w:type="dxa"/>
          </w:tcPr>
          <w:p w14:paraId="15725600"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601"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602"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603"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Demonstrate understanding of new process implementation and maintenance.</w:t>
            </w:r>
          </w:p>
        </w:tc>
      </w:tr>
      <w:tr w:rsidR="00CF234F" w:rsidRPr="009C0301" w14:paraId="15725609" w14:textId="77777777" w:rsidTr="008F25B5">
        <w:trPr>
          <w:cantSplit/>
        </w:trPr>
        <w:tc>
          <w:tcPr>
            <w:tcW w:w="1701" w:type="dxa"/>
          </w:tcPr>
          <w:p w14:paraId="15725605"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3251" w:type="dxa"/>
          </w:tcPr>
          <w:p w14:paraId="15725606"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1994" w:type="dxa"/>
          </w:tcPr>
          <w:p w14:paraId="15725607" w14:textId="77777777" w:rsidR="00CF234F" w:rsidRPr="009C0301" w:rsidRDefault="00CF234F" w:rsidP="0002599C">
            <w:pPr>
              <w:numPr>
                <w:ilvl w:val="0"/>
                <w:numId w:val="26"/>
              </w:numPr>
              <w:spacing w:after="240" w:line="276" w:lineRule="auto"/>
              <w:contextualSpacing/>
              <w:rPr>
                <w:rFonts w:ascii="Garamond" w:hAnsi="Garamond"/>
                <w:sz w:val="22"/>
              </w:rPr>
            </w:pPr>
          </w:p>
        </w:tc>
        <w:tc>
          <w:tcPr>
            <w:tcW w:w="2794" w:type="dxa"/>
          </w:tcPr>
          <w:p w14:paraId="15725608" w14:textId="77777777" w:rsidR="00CF234F" w:rsidRPr="009C0301" w:rsidRDefault="00BE3D26" w:rsidP="009C0301">
            <w:pPr>
              <w:spacing w:after="240" w:line="276" w:lineRule="auto"/>
              <w:contextualSpacing/>
              <w:rPr>
                <w:rFonts w:ascii="Garamond" w:hAnsi="Garamond"/>
                <w:sz w:val="22"/>
              </w:rPr>
            </w:pPr>
            <w:r w:rsidRPr="00BE3D26">
              <w:rPr>
                <w:rFonts w:ascii="Garamond" w:hAnsi="Garamond"/>
                <w:sz w:val="22"/>
              </w:rPr>
              <w:t>Be able to explain the importance of knowledge transfer, development, and dissemination for both explicit and tacit knowledge</w:t>
            </w:r>
          </w:p>
        </w:tc>
      </w:tr>
    </w:tbl>
    <w:p w14:paraId="1572560A" w14:textId="77777777" w:rsidR="009C0301" w:rsidRPr="009C0301" w:rsidRDefault="009C0301" w:rsidP="009C0301">
      <w:pPr>
        <w:spacing w:after="240" w:line="276" w:lineRule="auto"/>
        <w:contextualSpacing/>
        <w:rPr>
          <w:rFonts w:ascii="Garamond" w:hAnsi="Garamond"/>
          <w:sz w:val="22"/>
          <w:szCs w:val="24"/>
        </w:rPr>
      </w:pPr>
    </w:p>
    <w:p w14:paraId="1572560B" w14:textId="77777777" w:rsidR="009C0301" w:rsidRPr="009C0301" w:rsidRDefault="009C0301" w:rsidP="009C0301">
      <w:pPr>
        <w:widowControl/>
        <w:suppressAutoHyphens w:val="0"/>
        <w:rPr>
          <w:rFonts w:ascii="Garamond" w:hAnsi="Garamond"/>
          <w:sz w:val="22"/>
          <w:szCs w:val="24"/>
        </w:rPr>
      </w:pPr>
      <w:r w:rsidRPr="009C0301">
        <w:rPr>
          <w:rFonts w:ascii="Garamond" w:hAnsi="Garamond"/>
          <w:sz w:val="22"/>
          <w:szCs w:val="24"/>
        </w:rPr>
        <w:br w:type="page"/>
      </w:r>
    </w:p>
    <w:p w14:paraId="1572560C"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23" w:name="_Toc220130544"/>
      <w:bookmarkStart w:id="124" w:name="_Toc220403953"/>
      <w:bookmarkStart w:id="125" w:name="_Toc220338699"/>
      <w:bookmarkStart w:id="126" w:name="_Toc220735608"/>
      <w:bookmarkStart w:id="127" w:name="_Toc448301326"/>
      <w:r w:rsidRPr="009C0301">
        <w:rPr>
          <w:rFonts w:ascii="Avenir Book" w:hAnsi="Avenir Book"/>
          <w:b/>
          <w:szCs w:val="24"/>
        </w:rPr>
        <w:lastRenderedPageBreak/>
        <w:t>4.2</w:t>
      </w:r>
      <w:r w:rsidRPr="009C0301">
        <w:rPr>
          <w:rFonts w:ascii="Avenir Book" w:hAnsi="Avenir Book"/>
          <w:b/>
          <w:szCs w:val="24"/>
        </w:rPr>
        <w:tab/>
        <w:t>Additional quality indicators</w:t>
      </w:r>
      <w:bookmarkEnd w:id="123"/>
      <w:bookmarkEnd w:id="124"/>
      <w:bookmarkEnd w:id="125"/>
      <w:bookmarkEnd w:id="126"/>
      <w:bookmarkEnd w:id="127"/>
    </w:p>
    <w:p w14:paraId="1572560D"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In addition to the per-course information given in Section 4.1, please summarize any other qualitative or quantitative assessment you have done which provides evidence that the learning outcomes have been met and that your curriculum is of high and/or continually improving quality. This may include surveys of students, surveys of employers, special tests given to students, interviews with students, etc.</w:t>
      </w:r>
    </w:p>
    <w:p w14:paraId="1572560E" w14:textId="77777777" w:rsidR="00BE6DBE" w:rsidRDefault="00BE6DBE" w:rsidP="009C0301">
      <w:pPr>
        <w:spacing w:after="120" w:line="276" w:lineRule="auto"/>
        <w:contextualSpacing/>
        <w:outlineLvl w:val="2"/>
        <w:rPr>
          <w:rFonts w:ascii="Avenir Book" w:hAnsi="Avenir Book" w:cs="Times New Roman"/>
          <w:b/>
          <w:sz w:val="22"/>
          <w:szCs w:val="24"/>
        </w:rPr>
      </w:pPr>
    </w:p>
    <w:p w14:paraId="1572560F" w14:textId="77777777" w:rsidR="008F1D2B" w:rsidRDefault="008F1D2B" w:rsidP="009C0301">
      <w:pPr>
        <w:spacing w:after="120" w:line="276" w:lineRule="auto"/>
        <w:contextualSpacing/>
        <w:outlineLvl w:val="2"/>
        <w:rPr>
          <w:rFonts w:ascii="Avenir Book" w:hAnsi="Avenir Book" w:cs="Times New Roman"/>
          <w:b/>
          <w:sz w:val="22"/>
          <w:szCs w:val="24"/>
        </w:rPr>
      </w:pPr>
    </w:p>
    <w:p w14:paraId="15725610" w14:textId="77777777" w:rsidR="00BE6DBE" w:rsidRPr="009C0301" w:rsidRDefault="00BE6DBE" w:rsidP="009C0301">
      <w:pPr>
        <w:spacing w:after="120" w:line="276" w:lineRule="auto"/>
        <w:contextualSpacing/>
        <w:outlineLvl w:val="2"/>
        <w:rPr>
          <w:rFonts w:ascii="Avenir Book" w:hAnsi="Avenir Book" w:cs="Times New Roman"/>
          <w:b/>
          <w:sz w:val="22"/>
          <w:szCs w:val="24"/>
        </w:rPr>
      </w:pPr>
    </w:p>
    <w:p w14:paraId="15725611"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28" w:name="_Toc220130545"/>
      <w:bookmarkStart w:id="129" w:name="_Toc220403954"/>
      <w:bookmarkStart w:id="130" w:name="_Toc220338700"/>
      <w:bookmarkStart w:id="131" w:name="_Toc220735609"/>
      <w:bookmarkStart w:id="132" w:name="_Toc448301327"/>
      <w:r w:rsidRPr="009C0301">
        <w:rPr>
          <w:rFonts w:ascii="Avenir Book" w:hAnsi="Avenir Book"/>
          <w:b/>
          <w:szCs w:val="24"/>
        </w:rPr>
        <w:t>4.3</w:t>
      </w:r>
      <w:r w:rsidRPr="009C0301">
        <w:rPr>
          <w:rFonts w:ascii="Avenir Book" w:hAnsi="Avenir Book"/>
          <w:b/>
          <w:szCs w:val="24"/>
        </w:rPr>
        <w:tab/>
        <w:t>Additional questions regarding curriculum</w:t>
      </w:r>
      <w:bookmarkEnd w:id="128"/>
      <w:bookmarkEnd w:id="129"/>
      <w:bookmarkEnd w:id="130"/>
      <w:bookmarkEnd w:id="131"/>
      <w:bookmarkEnd w:id="132"/>
      <w:r w:rsidRPr="009C0301">
        <w:rPr>
          <w:rFonts w:ascii="Avenir Book" w:hAnsi="Avenir Book"/>
          <w:b/>
          <w:szCs w:val="24"/>
        </w:rPr>
        <w:t xml:space="preserve"> </w:t>
      </w:r>
    </w:p>
    <w:p w14:paraId="15725612"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How does the Department manage and review its curriculum? </w:t>
      </w:r>
    </w:p>
    <w:p w14:paraId="15725613" w14:textId="77777777" w:rsidR="009C0301" w:rsidRDefault="009C0301" w:rsidP="009C0301">
      <w:pPr>
        <w:spacing w:after="240" w:line="276" w:lineRule="auto"/>
        <w:contextualSpacing/>
        <w:rPr>
          <w:rFonts w:ascii="Garamond" w:hAnsi="Garamond"/>
          <w:sz w:val="22"/>
          <w:szCs w:val="24"/>
        </w:rPr>
      </w:pPr>
    </w:p>
    <w:p w14:paraId="15725614" w14:textId="77777777" w:rsidR="008F1D2B" w:rsidRDefault="008F1D2B" w:rsidP="009C0301">
      <w:pPr>
        <w:spacing w:after="240" w:line="276" w:lineRule="auto"/>
        <w:contextualSpacing/>
        <w:rPr>
          <w:rFonts w:ascii="Garamond" w:hAnsi="Garamond"/>
          <w:sz w:val="22"/>
          <w:szCs w:val="24"/>
        </w:rPr>
      </w:pPr>
    </w:p>
    <w:p w14:paraId="15725615" w14:textId="77777777" w:rsidR="008F1D2B" w:rsidRPr="009C0301" w:rsidRDefault="008F1D2B" w:rsidP="009C0301">
      <w:pPr>
        <w:spacing w:after="240" w:line="276" w:lineRule="auto"/>
        <w:contextualSpacing/>
        <w:rPr>
          <w:rFonts w:ascii="Garamond" w:hAnsi="Garamond"/>
          <w:sz w:val="22"/>
          <w:szCs w:val="24"/>
        </w:rPr>
      </w:pPr>
    </w:p>
    <w:p w14:paraId="15725616" w14:textId="77777777" w:rsidR="009C0301" w:rsidRPr="009C0301" w:rsidRDefault="009C0301" w:rsidP="009C0301">
      <w:pPr>
        <w:spacing w:after="240" w:line="276" w:lineRule="auto"/>
        <w:contextualSpacing/>
        <w:rPr>
          <w:rFonts w:ascii="Garamond" w:hAnsi="Garamond"/>
          <w:sz w:val="22"/>
          <w:szCs w:val="24"/>
        </w:rPr>
      </w:pPr>
    </w:p>
    <w:p w14:paraId="15725617"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How does the Department ensure that the program(s) (and courses) evolves in response to industry needs (include any references or documentation to appropriate environmental scans and or Program Advisory Committee recommendations)?</w:t>
      </w:r>
    </w:p>
    <w:p w14:paraId="15725618" w14:textId="77777777" w:rsidR="009C0301" w:rsidRPr="009C0301" w:rsidRDefault="009C0301" w:rsidP="009C0301">
      <w:pPr>
        <w:spacing w:after="240" w:line="276" w:lineRule="auto"/>
        <w:contextualSpacing/>
        <w:rPr>
          <w:rFonts w:ascii="Garamond" w:hAnsi="Garamond"/>
          <w:sz w:val="22"/>
          <w:szCs w:val="24"/>
        </w:rPr>
      </w:pPr>
    </w:p>
    <w:p w14:paraId="15725619" w14:textId="77777777" w:rsidR="009C0301" w:rsidRPr="009C0301" w:rsidRDefault="009C0301" w:rsidP="009C0301">
      <w:pPr>
        <w:keepNext/>
        <w:keepLines/>
        <w:spacing w:before="200" w:after="120" w:line="276" w:lineRule="auto"/>
        <w:contextualSpacing/>
        <w:outlineLvl w:val="3"/>
        <w:rPr>
          <w:rFonts w:ascii="Avenir Book" w:eastAsiaTheme="majorEastAsia" w:hAnsi="Avenir Book" w:cstheme="majorBidi"/>
          <w:b/>
          <w:bCs/>
          <w:iCs/>
          <w:sz w:val="20"/>
        </w:rPr>
      </w:pPr>
      <w:r w:rsidRPr="009C0301">
        <w:rPr>
          <w:rFonts w:ascii="Avenir Book" w:eastAsiaTheme="majorEastAsia" w:hAnsi="Avenir Book" w:cstheme="majorBidi"/>
          <w:b/>
          <w:bCs/>
          <w:iCs/>
          <w:sz w:val="20"/>
        </w:rPr>
        <w:t>Table 4.3.1: BTM Advisory Board Members</w:t>
      </w:r>
      <w:r w:rsidR="008F1D2B">
        <w:rPr>
          <w:rFonts w:ascii="Avenir Book" w:eastAsiaTheme="majorEastAsia" w:hAnsi="Avenir Book" w:cstheme="majorBidi"/>
          <w:b/>
          <w:bCs/>
          <w:iCs/>
          <w:sz w:val="20"/>
        </w:rPr>
        <w:t xml:space="preserve"> (if available)</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090"/>
        <w:gridCol w:w="2691"/>
        <w:gridCol w:w="3831"/>
      </w:tblGrid>
      <w:tr w:rsidR="009C0301" w:rsidRPr="009C0301" w14:paraId="1572561D" w14:textId="77777777" w:rsidTr="008F1D2B">
        <w:trPr>
          <w:cnfStyle w:val="100000000000" w:firstRow="1" w:lastRow="0" w:firstColumn="0" w:lastColumn="0" w:oddVBand="0" w:evenVBand="0" w:oddHBand="0" w:evenHBand="0" w:firstRowFirstColumn="0" w:firstRowLastColumn="0" w:lastRowFirstColumn="0" w:lastRowLastColumn="0"/>
        </w:trPr>
        <w:tc>
          <w:tcPr>
            <w:tcW w:w="1607" w:type="pct"/>
          </w:tcPr>
          <w:p w14:paraId="1572561A"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Organization</w:t>
            </w:r>
          </w:p>
        </w:tc>
        <w:tc>
          <w:tcPr>
            <w:tcW w:w="1400" w:type="pct"/>
          </w:tcPr>
          <w:p w14:paraId="1572561B"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Contact</w:t>
            </w:r>
          </w:p>
        </w:tc>
        <w:tc>
          <w:tcPr>
            <w:tcW w:w="1993" w:type="pct"/>
          </w:tcPr>
          <w:p w14:paraId="1572561C" w14:textId="77777777" w:rsidR="009C0301" w:rsidRPr="009C0301" w:rsidRDefault="009C0301" w:rsidP="009C0301">
            <w:pPr>
              <w:spacing w:after="240" w:line="276" w:lineRule="auto"/>
              <w:contextualSpacing/>
              <w:rPr>
                <w:rFonts w:ascii="Garamond" w:hAnsi="Garamond"/>
                <w:sz w:val="22"/>
              </w:rPr>
            </w:pPr>
            <w:r w:rsidRPr="009C0301">
              <w:rPr>
                <w:rFonts w:ascii="Garamond" w:hAnsi="Garamond"/>
                <w:sz w:val="22"/>
              </w:rPr>
              <w:t>Title</w:t>
            </w:r>
          </w:p>
        </w:tc>
      </w:tr>
      <w:tr w:rsidR="009C0301" w:rsidRPr="009C0301" w14:paraId="15725621"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Pr>
          <w:p w14:paraId="1572561E" w14:textId="77777777" w:rsidR="009C0301" w:rsidRPr="009C0301" w:rsidRDefault="009C0301" w:rsidP="009C0301">
            <w:pPr>
              <w:spacing w:after="240" w:line="276" w:lineRule="auto"/>
              <w:contextualSpacing/>
              <w:rPr>
                <w:rFonts w:ascii="Garamond" w:hAnsi="Garamond" w:cs="Times New Roman"/>
                <w:sz w:val="22"/>
              </w:rPr>
            </w:pPr>
          </w:p>
        </w:tc>
        <w:tc>
          <w:tcPr>
            <w:tcW w:w="1400" w:type="pct"/>
          </w:tcPr>
          <w:p w14:paraId="1572561F"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20"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25" w14:textId="77777777" w:rsidTr="008F1D2B">
        <w:tc>
          <w:tcPr>
            <w:tcW w:w="1607" w:type="pct"/>
          </w:tcPr>
          <w:p w14:paraId="15725622"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Pr>
          <w:p w14:paraId="15725623"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24" w14:textId="77777777" w:rsidR="009C0301" w:rsidRPr="009C0301" w:rsidRDefault="009C0301" w:rsidP="009C0301">
            <w:pPr>
              <w:spacing w:after="240" w:line="276" w:lineRule="auto"/>
              <w:contextualSpacing/>
              <w:rPr>
                <w:rFonts w:ascii="Garamond" w:eastAsia="Times New Roman" w:hAnsi="Garamond" w:cs="Times New Roman"/>
                <w:sz w:val="22"/>
              </w:rPr>
            </w:pPr>
          </w:p>
        </w:tc>
      </w:tr>
      <w:tr w:rsidR="009C0301" w:rsidRPr="009C0301" w14:paraId="15725629"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15725626"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Borders>
              <w:top w:val="none" w:sz="0" w:space="0" w:color="auto"/>
              <w:bottom w:val="none" w:sz="0" w:space="0" w:color="auto"/>
            </w:tcBorders>
          </w:tcPr>
          <w:p w14:paraId="15725627"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Borders>
              <w:top w:val="none" w:sz="0" w:space="0" w:color="auto"/>
              <w:bottom w:val="none" w:sz="0" w:space="0" w:color="auto"/>
              <w:right w:val="none" w:sz="0" w:space="0" w:color="auto"/>
            </w:tcBorders>
          </w:tcPr>
          <w:p w14:paraId="15725628"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2D" w14:textId="77777777" w:rsidTr="008F1D2B">
        <w:tc>
          <w:tcPr>
            <w:tcW w:w="1607" w:type="pct"/>
          </w:tcPr>
          <w:p w14:paraId="1572562A"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Pr>
          <w:p w14:paraId="1572562B"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2C"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31"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1572562E"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Borders>
              <w:top w:val="none" w:sz="0" w:space="0" w:color="auto"/>
              <w:bottom w:val="none" w:sz="0" w:space="0" w:color="auto"/>
            </w:tcBorders>
          </w:tcPr>
          <w:p w14:paraId="1572562F" w14:textId="77777777" w:rsidR="009C0301" w:rsidRPr="009C0301" w:rsidRDefault="009C0301" w:rsidP="009C0301">
            <w:pPr>
              <w:spacing w:after="240" w:line="276" w:lineRule="auto"/>
              <w:contextualSpacing/>
              <w:rPr>
                <w:rFonts w:ascii="Garamond" w:eastAsia="Times New Roman" w:hAnsi="Garamond" w:cs="Times New Roman"/>
                <w:sz w:val="22"/>
              </w:rPr>
            </w:pPr>
          </w:p>
        </w:tc>
        <w:tc>
          <w:tcPr>
            <w:tcW w:w="1993" w:type="pct"/>
            <w:tcBorders>
              <w:top w:val="none" w:sz="0" w:space="0" w:color="auto"/>
              <w:bottom w:val="none" w:sz="0" w:space="0" w:color="auto"/>
              <w:right w:val="none" w:sz="0" w:space="0" w:color="auto"/>
            </w:tcBorders>
          </w:tcPr>
          <w:p w14:paraId="15725630" w14:textId="77777777" w:rsidR="009C0301" w:rsidRPr="009C0301" w:rsidRDefault="009C0301" w:rsidP="009C0301">
            <w:pPr>
              <w:spacing w:before="60" w:line="276" w:lineRule="auto"/>
              <w:contextualSpacing/>
              <w:rPr>
                <w:rFonts w:ascii="Garamond" w:eastAsia="Times New Roman" w:hAnsi="Garamond" w:cs="Times New Roman"/>
                <w:sz w:val="22"/>
              </w:rPr>
            </w:pPr>
          </w:p>
        </w:tc>
      </w:tr>
      <w:tr w:rsidR="009C0301" w:rsidRPr="009C0301" w14:paraId="15725635" w14:textId="77777777" w:rsidTr="008F1D2B">
        <w:tc>
          <w:tcPr>
            <w:tcW w:w="1607" w:type="pct"/>
          </w:tcPr>
          <w:p w14:paraId="15725632" w14:textId="77777777" w:rsidR="009C0301" w:rsidRPr="009C0301" w:rsidRDefault="009C0301" w:rsidP="009C0301">
            <w:pPr>
              <w:spacing w:after="240" w:line="276" w:lineRule="auto"/>
              <w:contextualSpacing/>
              <w:rPr>
                <w:rFonts w:ascii="Garamond" w:eastAsia="Times New Roman" w:hAnsi="Garamond" w:cs="Times New Roman"/>
                <w:bCs/>
                <w:sz w:val="22"/>
              </w:rPr>
            </w:pPr>
          </w:p>
        </w:tc>
        <w:tc>
          <w:tcPr>
            <w:tcW w:w="1400" w:type="pct"/>
          </w:tcPr>
          <w:p w14:paraId="15725633" w14:textId="77777777" w:rsidR="009C0301" w:rsidRPr="009C0301" w:rsidRDefault="009C0301" w:rsidP="009C0301">
            <w:pPr>
              <w:spacing w:before="60" w:line="276" w:lineRule="auto"/>
              <w:contextualSpacing/>
              <w:rPr>
                <w:rFonts w:ascii="Garamond" w:eastAsia="Times New Roman" w:hAnsi="Garamond" w:cs="Times New Roman"/>
                <w:sz w:val="22"/>
              </w:rPr>
            </w:pPr>
          </w:p>
        </w:tc>
        <w:tc>
          <w:tcPr>
            <w:tcW w:w="1993" w:type="pct"/>
          </w:tcPr>
          <w:p w14:paraId="15725634" w14:textId="77777777" w:rsidR="009C0301" w:rsidRPr="009C0301" w:rsidRDefault="009C0301" w:rsidP="009C0301">
            <w:pPr>
              <w:spacing w:before="60" w:line="276" w:lineRule="auto"/>
              <w:contextualSpacing/>
              <w:rPr>
                <w:rFonts w:ascii="Garamond" w:eastAsia="Times New Roman" w:hAnsi="Garamond" w:cs="Times New Roman"/>
                <w:sz w:val="22"/>
              </w:rPr>
            </w:pPr>
          </w:p>
        </w:tc>
      </w:tr>
    </w:tbl>
    <w:p w14:paraId="15725636" w14:textId="77777777" w:rsidR="009C0301" w:rsidRDefault="009C0301" w:rsidP="009C0301">
      <w:pPr>
        <w:spacing w:after="240" w:line="276" w:lineRule="auto"/>
        <w:contextualSpacing/>
        <w:rPr>
          <w:rFonts w:ascii="Garamond" w:hAnsi="Garamond"/>
          <w:sz w:val="22"/>
          <w:szCs w:val="24"/>
        </w:rPr>
      </w:pPr>
    </w:p>
    <w:p w14:paraId="15725637" w14:textId="77777777" w:rsidR="008F1D2B" w:rsidRPr="009C0301" w:rsidRDefault="008F1D2B" w:rsidP="009C0301">
      <w:pPr>
        <w:spacing w:after="240" w:line="276" w:lineRule="auto"/>
        <w:contextualSpacing/>
        <w:rPr>
          <w:rFonts w:ascii="Garamond" w:hAnsi="Garamond"/>
          <w:sz w:val="22"/>
          <w:szCs w:val="24"/>
        </w:rPr>
      </w:pPr>
    </w:p>
    <w:p w14:paraId="15725638" w14:textId="77777777" w:rsidR="009C0301" w:rsidRPr="009C0301" w:rsidRDefault="009C0301" w:rsidP="009C0301">
      <w:pPr>
        <w:spacing w:after="240" w:line="276" w:lineRule="auto"/>
        <w:contextualSpacing/>
        <w:rPr>
          <w:rFonts w:ascii="Garamond" w:hAnsi="Garamond"/>
          <w:sz w:val="22"/>
          <w:szCs w:val="24"/>
        </w:rPr>
      </w:pPr>
    </w:p>
    <w:p w14:paraId="15725639"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Are there other innovative aspects of the programs that deserve special mention? </w:t>
      </w:r>
    </w:p>
    <w:p w14:paraId="1572563A" w14:textId="77777777" w:rsidR="009C0301" w:rsidRPr="009C0301" w:rsidRDefault="009C0301" w:rsidP="009C0301">
      <w:pPr>
        <w:spacing w:after="240" w:line="276" w:lineRule="auto"/>
        <w:contextualSpacing/>
        <w:rPr>
          <w:rFonts w:ascii="Garamond" w:hAnsi="Garamond"/>
          <w:sz w:val="22"/>
          <w:szCs w:val="24"/>
        </w:rPr>
      </w:pPr>
    </w:p>
    <w:p w14:paraId="1572563B" w14:textId="77777777" w:rsidR="009C0301" w:rsidRPr="009C0301" w:rsidRDefault="009C0301" w:rsidP="009C0301">
      <w:pPr>
        <w:spacing w:after="240" w:line="276" w:lineRule="auto"/>
        <w:contextualSpacing/>
        <w:rPr>
          <w:rFonts w:ascii="Garamond" w:hAnsi="Garamond"/>
          <w:sz w:val="22"/>
          <w:szCs w:val="24"/>
        </w:rPr>
      </w:pPr>
    </w:p>
    <w:p w14:paraId="1572563C" w14:textId="77777777" w:rsidR="009C0301" w:rsidRP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br w:type="page"/>
      </w:r>
    </w:p>
    <w:p w14:paraId="1572563D"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rPr>
      </w:pPr>
      <w:bookmarkStart w:id="133" w:name="_Toc220130546"/>
      <w:bookmarkStart w:id="134" w:name="_Toc220403955"/>
      <w:bookmarkStart w:id="135" w:name="_Toc220338701"/>
      <w:bookmarkStart w:id="136" w:name="_Toc220735610"/>
      <w:bookmarkStart w:id="137" w:name="_Toc448301328"/>
      <w:r w:rsidRPr="009C0301">
        <w:rPr>
          <w:rFonts w:ascii="Avenir Book" w:hAnsi="Avenir Book"/>
          <w:b/>
          <w:sz w:val="28"/>
          <w:szCs w:val="28"/>
        </w:rPr>
        <w:lastRenderedPageBreak/>
        <w:t>5</w:t>
      </w:r>
      <w:r w:rsidRPr="009C0301">
        <w:rPr>
          <w:rFonts w:ascii="Avenir Book" w:hAnsi="Avenir Book"/>
          <w:b/>
          <w:sz w:val="28"/>
          <w:szCs w:val="28"/>
        </w:rPr>
        <w:tab/>
        <w:t>Resources</w:t>
      </w:r>
      <w:bookmarkEnd w:id="133"/>
      <w:bookmarkEnd w:id="134"/>
      <w:bookmarkEnd w:id="135"/>
      <w:bookmarkEnd w:id="136"/>
      <w:bookmarkEnd w:id="137"/>
      <w:r w:rsidRPr="009C0301">
        <w:rPr>
          <w:rFonts w:ascii="Avenir Book" w:hAnsi="Avenir Book"/>
          <w:b/>
          <w:sz w:val="28"/>
          <w:szCs w:val="28"/>
        </w:rPr>
        <w:t xml:space="preserve"> </w:t>
      </w:r>
    </w:p>
    <w:p w14:paraId="1572563E" w14:textId="77777777" w:rsidR="009C0301" w:rsidRDefault="009C0301" w:rsidP="009C0301">
      <w:pPr>
        <w:spacing w:after="240" w:line="276" w:lineRule="auto"/>
        <w:contextualSpacing/>
        <w:rPr>
          <w:rFonts w:ascii="Garamond" w:hAnsi="Garamond"/>
          <w:sz w:val="22"/>
          <w:szCs w:val="24"/>
        </w:rPr>
      </w:pPr>
      <w:r w:rsidRPr="009C0301">
        <w:rPr>
          <w:rFonts w:ascii="Garamond" w:hAnsi="Garamond"/>
          <w:sz w:val="22"/>
          <w:szCs w:val="24"/>
        </w:rPr>
        <w:t xml:space="preserve">Answers to any of the following questions can be in the form of explicit reference to one or more pages in the submitted </w:t>
      </w:r>
      <w:proofErr w:type="gramStart"/>
      <w:r w:rsidRPr="009C0301">
        <w:rPr>
          <w:rFonts w:ascii="Garamond" w:hAnsi="Garamond"/>
          <w:sz w:val="22"/>
          <w:szCs w:val="24"/>
        </w:rPr>
        <w:t>materials</w:t>
      </w:r>
      <w:proofErr w:type="gramEnd"/>
    </w:p>
    <w:p w14:paraId="1572563F" w14:textId="77777777" w:rsidR="008F1D2B" w:rsidRPr="009C0301" w:rsidRDefault="008F1D2B" w:rsidP="009C0301">
      <w:pPr>
        <w:spacing w:after="240" w:line="276" w:lineRule="auto"/>
        <w:contextualSpacing/>
        <w:rPr>
          <w:rFonts w:ascii="Garamond" w:hAnsi="Garamond"/>
          <w:sz w:val="22"/>
          <w:szCs w:val="24"/>
        </w:rPr>
      </w:pPr>
    </w:p>
    <w:p w14:paraId="15725640"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38" w:name="_Toc220130547"/>
      <w:bookmarkStart w:id="139" w:name="_Toc220403956"/>
      <w:bookmarkStart w:id="140" w:name="_Toc220338702"/>
      <w:bookmarkStart w:id="141" w:name="_Toc220735611"/>
      <w:bookmarkStart w:id="142" w:name="_Toc448301329"/>
      <w:r w:rsidRPr="009C0301">
        <w:rPr>
          <w:rFonts w:ascii="Avenir Book" w:hAnsi="Avenir Book"/>
          <w:b/>
          <w:szCs w:val="24"/>
        </w:rPr>
        <w:t>5.1</w:t>
      </w:r>
      <w:r w:rsidRPr="009C0301">
        <w:rPr>
          <w:rFonts w:ascii="Avenir Book" w:hAnsi="Avenir Book"/>
          <w:b/>
          <w:szCs w:val="24"/>
        </w:rPr>
        <w:tab/>
        <w:t>Physical facilities</w:t>
      </w:r>
      <w:bookmarkEnd w:id="138"/>
      <w:bookmarkEnd w:id="139"/>
      <w:bookmarkEnd w:id="140"/>
      <w:bookmarkEnd w:id="141"/>
      <w:bookmarkEnd w:id="142"/>
    </w:p>
    <w:p w14:paraId="15725641"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Briefly summarize the physical facilities (including offices, laboratories, and classrooms) available to meet program needs. </w:t>
      </w:r>
    </w:p>
    <w:p w14:paraId="15725642" w14:textId="77777777" w:rsidR="009C0301" w:rsidRPr="009C0301" w:rsidRDefault="009C0301" w:rsidP="009C0301">
      <w:pPr>
        <w:spacing w:after="240" w:line="276" w:lineRule="auto"/>
        <w:contextualSpacing/>
        <w:rPr>
          <w:rFonts w:ascii="Garamond" w:hAnsi="Garamond"/>
          <w:sz w:val="22"/>
          <w:szCs w:val="24"/>
        </w:rPr>
      </w:pPr>
    </w:p>
    <w:p w14:paraId="15725643" w14:textId="77777777" w:rsidR="009C0301" w:rsidRPr="009C0301" w:rsidRDefault="009C0301" w:rsidP="009C0301">
      <w:pPr>
        <w:spacing w:after="240" w:line="276" w:lineRule="auto"/>
        <w:contextualSpacing/>
        <w:rPr>
          <w:rFonts w:ascii="Garamond" w:hAnsi="Garamond"/>
          <w:sz w:val="22"/>
          <w:szCs w:val="24"/>
        </w:rPr>
      </w:pPr>
    </w:p>
    <w:p w14:paraId="15725644" w14:textId="77777777" w:rsidR="00BE6DBE" w:rsidRDefault="008F1D2B" w:rsidP="009C0301">
      <w:pPr>
        <w:spacing w:after="240" w:line="276" w:lineRule="auto"/>
        <w:contextualSpacing/>
        <w:rPr>
          <w:rFonts w:ascii="Garamond" w:hAnsi="Garamond"/>
          <w:color w:val="0000FF"/>
          <w:sz w:val="22"/>
          <w:szCs w:val="24"/>
          <w:u w:val="single"/>
        </w:rPr>
      </w:pPr>
      <w:r>
        <w:rPr>
          <w:rFonts w:ascii="Garamond" w:hAnsi="Garamond"/>
          <w:sz w:val="22"/>
          <w:szCs w:val="24"/>
        </w:rPr>
        <w:t>Provide any relevant l</w:t>
      </w:r>
      <w:r w:rsidR="009C0301" w:rsidRPr="009C0301">
        <w:rPr>
          <w:rFonts w:ascii="Garamond" w:hAnsi="Garamond"/>
          <w:sz w:val="22"/>
          <w:szCs w:val="24"/>
        </w:rPr>
        <w:t>inks:</w:t>
      </w:r>
      <w:r w:rsidR="009C0301" w:rsidRPr="009C0301">
        <w:rPr>
          <w:rFonts w:ascii="Garamond" w:hAnsi="Garamond"/>
          <w:sz w:val="22"/>
          <w:szCs w:val="24"/>
        </w:rPr>
        <w:tab/>
      </w:r>
    </w:p>
    <w:p w14:paraId="15725645" w14:textId="77777777" w:rsidR="00BE6DBE" w:rsidRPr="009C0301" w:rsidRDefault="00BE6DBE" w:rsidP="009C0301">
      <w:pPr>
        <w:spacing w:after="240" w:line="276" w:lineRule="auto"/>
        <w:contextualSpacing/>
        <w:rPr>
          <w:rFonts w:ascii="Garamond" w:hAnsi="Garamond"/>
          <w:sz w:val="22"/>
          <w:szCs w:val="24"/>
        </w:rPr>
      </w:pPr>
    </w:p>
    <w:p w14:paraId="15725646" w14:textId="77777777" w:rsidR="009C0301" w:rsidRPr="009C0301" w:rsidRDefault="009C0301" w:rsidP="009C0301">
      <w:pPr>
        <w:keepNext/>
        <w:numPr>
          <w:ilvl w:val="1"/>
          <w:numId w:val="1"/>
        </w:numPr>
        <w:spacing w:after="240" w:line="276" w:lineRule="auto"/>
        <w:contextualSpacing/>
        <w:outlineLvl w:val="1"/>
        <w:rPr>
          <w:rFonts w:ascii="Avenir Book" w:hAnsi="Avenir Book"/>
          <w:b/>
          <w:szCs w:val="24"/>
        </w:rPr>
      </w:pPr>
      <w:bookmarkStart w:id="143" w:name="_Toc220130548"/>
      <w:bookmarkStart w:id="144" w:name="_Toc220403957"/>
      <w:bookmarkStart w:id="145" w:name="_Toc220338703"/>
      <w:bookmarkStart w:id="146" w:name="_Toc220735612"/>
      <w:bookmarkStart w:id="147" w:name="_Toc448301330"/>
      <w:r w:rsidRPr="009C0301">
        <w:rPr>
          <w:rFonts w:ascii="Avenir Book" w:hAnsi="Avenir Book"/>
          <w:b/>
          <w:szCs w:val="24"/>
        </w:rPr>
        <w:t>5.2</w:t>
      </w:r>
      <w:r w:rsidRPr="009C0301">
        <w:rPr>
          <w:rFonts w:ascii="Avenir Book" w:hAnsi="Avenir Book"/>
          <w:b/>
          <w:szCs w:val="24"/>
        </w:rPr>
        <w:tab/>
        <w:t>Computing resources</w:t>
      </w:r>
      <w:bookmarkEnd w:id="143"/>
      <w:bookmarkEnd w:id="144"/>
      <w:bookmarkEnd w:id="145"/>
      <w:bookmarkEnd w:id="146"/>
      <w:bookmarkEnd w:id="147"/>
    </w:p>
    <w:p w14:paraId="15725647" w14:textId="77777777" w:rsidR="009C0301" w:rsidRPr="009C0301" w:rsidRDefault="009C0301" w:rsidP="009C0301">
      <w:pPr>
        <w:pBdr>
          <w:top w:val="single" w:sz="4" w:space="1" w:color="auto"/>
          <w:bottom w:val="single" w:sz="4" w:space="1" w:color="auto"/>
        </w:pBdr>
        <w:spacing w:after="240" w:line="276" w:lineRule="auto"/>
        <w:contextualSpacing/>
        <w:rPr>
          <w:rFonts w:ascii="Garamond" w:hAnsi="Garamond"/>
          <w:sz w:val="22"/>
          <w:szCs w:val="24"/>
        </w:rPr>
      </w:pPr>
      <w:r w:rsidRPr="009C0301">
        <w:rPr>
          <w:rFonts w:ascii="Garamond" w:hAnsi="Garamond"/>
          <w:sz w:val="22"/>
          <w:szCs w:val="24"/>
        </w:rPr>
        <w:t xml:space="preserve">Briefly describe the computing resources (hardware and software) available to your undergraduate students. What policies and procedures are in place for maintaining and upgrading equipment? </w:t>
      </w:r>
    </w:p>
    <w:p w14:paraId="15725648" w14:textId="77777777" w:rsidR="009C0301" w:rsidRPr="009C0301" w:rsidRDefault="009C0301" w:rsidP="009C0301">
      <w:pPr>
        <w:spacing w:after="240" w:line="276" w:lineRule="auto"/>
        <w:contextualSpacing/>
        <w:rPr>
          <w:rFonts w:ascii="Garamond" w:hAnsi="Garamond"/>
          <w:sz w:val="22"/>
          <w:szCs w:val="24"/>
        </w:rPr>
      </w:pPr>
    </w:p>
    <w:p w14:paraId="15725649" w14:textId="77777777" w:rsidR="009C0301" w:rsidRPr="009C0301" w:rsidRDefault="009C0301" w:rsidP="009C0301">
      <w:pPr>
        <w:spacing w:after="240" w:line="276" w:lineRule="auto"/>
        <w:contextualSpacing/>
        <w:rPr>
          <w:rFonts w:ascii="Garamond" w:hAnsi="Garamond"/>
          <w:sz w:val="22"/>
          <w:szCs w:val="24"/>
        </w:rPr>
      </w:pPr>
    </w:p>
    <w:p w14:paraId="1572564A" w14:textId="77777777" w:rsidR="00BE6DBE" w:rsidRDefault="008F1D2B" w:rsidP="009C0301">
      <w:pPr>
        <w:spacing w:after="240" w:line="276" w:lineRule="auto"/>
        <w:contextualSpacing/>
        <w:rPr>
          <w:rFonts w:ascii="Garamond" w:hAnsi="Garamond"/>
          <w:sz w:val="22"/>
          <w:szCs w:val="24"/>
        </w:rPr>
      </w:pPr>
      <w:r>
        <w:rPr>
          <w:rFonts w:ascii="Garamond" w:hAnsi="Garamond"/>
          <w:sz w:val="22"/>
          <w:szCs w:val="24"/>
        </w:rPr>
        <w:t>Provide any relevant l</w:t>
      </w:r>
      <w:r w:rsidR="009C0301" w:rsidRPr="009C0301">
        <w:rPr>
          <w:rFonts w:ascii="Garamond" w:hAnsi="Garamond"/>
          <w:sz w:val="22"/>
          <w:szCs w:val="24"/>
        </w:rPr>
        <w:t>inks:</w:t>
      </w:r>
      <w:r w:rsidR="009C0301" w:rsidRPr="009C0301">
        <w:rPr>
          <w:rFonts w:ascii="Garamond" w:hAnsi="Garamond"/>
          <w:sz w:val="22"/>
          <w:szCs w:val="24"/>
        </w:rPr>
        <w:tab/>
      </w:r>
    </w:p>
    <w:p w14:paraId="1572564B" w14:textId="77777777" w:rsidR="00BE6DBE" w:rsidRPr="009C0301" w:rsidRDefault="00BE6DBE" w:rsidP="009C0301">
      <w:pPr>
        <w:spacing w:after="240" w:line="276" w:lineRule="auto"/>
        <w:contextualSpacing/>
        <w:rPr>
          <w:rFonts w:ascii="Garamond" w:hAnsi="Garamond"/>
          <w:sz w:val="22"/>
          <w:szCs w:val="24"/>
        </w:rPr>
      </w:pPr>
    </w:p>
    <w:p w14:paraId="1572564C" w14:textId="77777777" w:rsidR="009C0301" w:rsidRPr="009C0301" w:rsidRDefault="009C0301" w:rsidP="009C0301">
      <w:pPr>
        <w:keepNext/>
        <w:numPr>
          <w:ilvl w:val="0"/>
          <w:numId w:val="1"/>
        </w:numPr>
        <w:spacing w:after="240" w:line="276" w:lineRule="auto"/>
        <w:contextualSpacing/>
        <w:outlineLvl w:val="0"/>
        <w:rPr>
          <w:rFonts w:ascii="Avenir Book" w:hAnsi="Avenir Book"/>
          <w:b/>
          <w:sz w:val="28"/>
          <w:szCs w:val="28"/>
          <w:lang w:val="en-CA"/>
        </w:rPr>
      </w:pPr>
      <w:bookmarkStart w:id="148" w:name="_Toc220130549"/>
      <w:bookmarkStart w:id="149" w:name="_Toc220403958"/>
      <w:bookmarkStart w:id="150" w:name="_Toc220338704"/>
      <w:bookmarkStart w:id="151" w:name="_Toc220735613"/>
      <w:bookmarkStart w:id="152" w:name="_Toc448301331"/>
      <w:r w:rsidRPr="009C0301">
        <w:rPr>
          <w:rFonts w:ascii="Avenir Book" w:hAnsi="Avenir Book"/>
          <w:b/>
          <w:sz w:val="28"/>
          <w:szCs w:val="28"/>
          <w:lang w:val="en-CA"/>
        </w:rPr>
        <w:t>6</w:t>
      </w:r>
      <w:r w:rsidRPr="009C0301">
        <w:rPr>
          <w:rFonts w:ascii="Avenir Book" w:hAnsi="Avenir Book"/>
          <w:b/>
          <w:sz w:val="28"/>
          <w:szCs w:val="28"/>
          <w:lang w:val="en-CA"/>
        </w:rPr>
        <w:tab/>
        <w:t>Information Required with Application</w:t>
      </w:r>
      <w:bookmarkEnd w:id="148"/>
      <w:bookmarkEnd w:id="149"/>
      <w:bookmarkEnd w:id="150"/>
      <w:bookmarkEnd w:id="151"/>
      <w:bookmarkEnd w:id="152"/>
    </w:p>
    <w:p w14:paraId="1572564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The official University calendar. </w:t>
      </w:r>
    </w:p>
    <w:p w14:paraId="1572564E" w14:textId="77777777" w:rsidR="006C2AAF" w:rsidRDefault="006C2AAF" w:rsidP="008F1D2B">
      <w:pPr>
        <w:rPr>
          <w:rFonts w:ascii="Garamond" w:hAnsi="Garamond"/>
          <w:sz w:val="22"/>
          <w:szCs w:val="22"/>
        </w:rPr>
      </w:pPr>
    </w:p>
    <w:p w14:paraId="1572564F" w14:textId="77777777" w:rsidR="009C0301" w:rsidRPr="008F1D2B" w:rsidRDefault="008F1D2B" w:rsidP="006C2AAF">
      <w:pPr>
        <w:ind w:firstLine="426"/>
        <w:rPr>
          <w:rFonts w:ascii="Garamond" w:hAnsi="Garamond"/>
          <w:sz w:val="22"/>
          <w:szCs w:val="22"/>
        </w:rPr>
      </w:pPr>
      <w:r w:rsidRPr="008F1D2B">
        <w:rPr>
          <w:rFonts w:ascii="Garamond" w:hAnsi="Garamond"/>
          <w:sz w:val="22"/>
          <w:szCs w:val="22"/>
        </w:rPr>
        <w:t xml:space="preserve">Provide link to the university </w:t>
      </w:r>
      <w:proofErr w:type="gramStart"/>
      <w:r w:rsidRPr="008F1D2B">
        <w:rPr>
          <w:rFonts w:ascii="Garamond" w:hAnsi="Garamond"/>
          <w:sz w:val="22"/>
          <w:szCs w:val="22"/>
        </w:rPr>
        <w:t>calendar</w:t>
      </w:r>
      <w:proofErr w:type="gramEnd"/>
    </w:p>
    <w:p w14:paraId="15725650" w14:textId="77777777" w:rsidR="008F1D2B" w:rsidRPr="009C0301" w:rsidRDefault="008F1D2B" w:rsidP="009C0301">
      <w:pPr>
        <w:spacing w:after="240" w:line="276" w:lineRule="auto"/>
        <w:ind w:left="360"/>
        <w:contextualSpacing/>
        <w:rPr>
          <w:rFonts w:ascii="Garamond" w:hAnsi="Garamond"/>
          <w:sz w:val="22"/>
          <w:szCs w:val="24"/>
        </w:rPr>
      </w:pPr>
    </w:p>
    <w:p w14:paraId="15725651"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Teaching assignments for the current academic year.</w:t>
      </w:r>
    </w:p>
    <w:p w14:paraId="15725652" w14:textId="77777777" w:rsidR="009C0301" w:rsidRPr="009C0301" w:rsidRDefault="008F1D2B" w:rsidP="009C0301">
      <w:pPr>
        <w:spacing w:after="240" w:line="276" w:lineRule="auto"/>
        <w:ind w:left="360"/>
        <w:contextualSpacing/>
        <w:rPr>
          <w:rFonts w:ascii="Garamond" w:hAnsi="Garamond"/>
          <w:sz w:val="22"/>
          <w:szCs w:val="24"/>
        </w:rPr>
      </w:pPr>
      <w:r>
        <w:rPr>
          <w:rFonts w:ascii="Garamond" w:hAnsi="Garamond"/>
          <w:sz w:val="22"/>
          <w:szCs w:val="24"/>
        </w:rPr>
        <w:t>Teaching Assignments for current academic y</w:t>
      </w:r>
      <w:r w:rsidR="009C0301" w:rsidRPr="009C0301">
        <w:rPr>
          <w:rFonts w:ascii="Garamond" w:hAnsi="Garamond"/>
          <w:sz w:val="22"/>
          <w:szCs w:val="24"/>
        </w:rPr>
        <w:t>ear</w:t>
      </w:r>
    </w:p>
    <w:p w14:paraId="15725653" w14:textId="77777777" w:rsidR="009C0301" w:rsidRPr="009C0301" w:rsidRDefault="009C0301" w:rsidP="009C0301">
      <w:pPr>
        <w:spacing w:after="240" w:line="276" w:lineRule="auto"/>
        <w:ind w:left="360"/>
        <w:contextualSpacing/>
        <w:rPr>
          <w:rFonts w:ascii="Garamond" w:hAnsi="Garamond"/>
          <w:sz w:val="22"/>
          <w:szCs w:val="24"/>
        </w:rPr>
      </w:pPr>
    </w:p>
    <w:tbl>
      <w:tblPr>
        <w:tblStyle w:val="LightList-Accent3"/>
        <w:tblW w:w="4728" w:type="pct"/>
        <w:tblInd w:w="534" w:type="dxa"/>
        <w:tblBorders>
          <w:insideH w:val="single" w:sz="8" w:space="0" w:color="9BBB59" w:themeColor="accent3"/>
          <w:insideV w:val="single" w:sz="8" w:space="0" w:color="9BBB59" w:themeColor="accent3"/>
        </w:tblBorders>
        <w:tblLayout w:type="fixed"/>
        <w:tblLook w:val="0420" w:firstRow="1" w:lastRow="0" w:firstColumn="0" w:lastColumn="0" w:noHBand="0" w:noVBand="1"/>
      </w:tblPr>
      <w:tblGrid>
        <w:gridCol w:w="1101"/>
        <w:gridCol w:w="1214"/>
        <w:gridCol w:w="1214"/>
        <w:gridCol w:w="3388"/>
        <w:gridCol w:w="2172"/>
      </w:tblGrid>
      <w:tr w:rsidR="009C0301" w:rsidRPr="009C0301" w14:paraId="15725659" w14:textId="77777777" w:rsidTr="008F1D2B">
        <w:trPr>
          <w:cnfStyle w:val="100000000000" w:firstRow="1" w:lastRow="0" w:firstColumn="0" w:lastColumn="0" w:oddVBand="0" w:evenVBand="0" w:oddHBand="0" w:evenHBand="0" w:firstRowFirstColumn="0" w:firstRowLastColumn="0" w:lastRowFirstColumn="0" w:lastRowLastColumn="0"/>
          <w:trHeight w:val="280"/>
        </w:trPr>
        <w:tc>
          <w:tcPr>
            <w:tcW w:w="605" w:type="pct"/>
            <w:noWrap/>
            <w:hideMark/>
          </w:tcPr>
          <w:p w14:paraId="15725654"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Semester</w:t>
            </w:r>
          </w:p>
        </w:tc>
        <w:tc>
          <w:tcPr>
            <w:tcW w:w="668" w:type="pct"/>
            <w:noWrap/>
            <w:hideMark/>
          </w:tcPr>
          <w:p w14:paraId="15725655"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Course</w:t>
            </w:r>
          </w:p>
        </w:tc>
        <w:tc>
          <w:tcPr>
            <w:tcW w:w="668" w:type="pct"/>
            <w:noWrap/>
            <w:hideMark/>
          </w:tcPr>
          <w:p w14:paraId="15725656"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Section</w:t>
            </w:r>
          </w:p>
        </w:tc>
        <w:tc>
          <w:tcPr>
            <w:tcW w:w="1864" w:type="pct"/>
            <w:noWrap/>
            <w:hideMark/>
          </w:tcPr>
          <w:p w14:paraId="15725657"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Instructor Name</w:t>
            </w:r>
          </w:p>
        </w:tc>
        <w:tc>
          <w:tcPr>
            <w:tcW w:w="1195" w:type="pct"/>
            <w:noWrap/>
            <w:hideMark/>
          </w:tcPr>
          <w:p w14:paraId="15725658" w14:textId="77777777" w:rsidR="009C0301" w:rsidRPr="009C0301" w:rsidRDefault="009C0301" w:rsidP="009C0301">
            <w:pPr>
              <w:widowControl/>
              <w:suppressAutoHyphens w:val="0"/>
              <w:rPr>
                <w:rFonts w:ascii="Garamond" w:eastAsia="Times New Roman" w:hAnsi="Garamond" w:cs="Times New Roman"/>
                <w:sz w:val="22"/>
                <w:szCs w:val="22"/>
                <w:lang w:eastAsia="en-US"/>
              </w:rPr>
            </w:pPr>
            <w:r w:rsidRPr="009C0301">
              <w:rPr>
                <w:rFonts w:ascii="Garamond" w:eastAsia="Times New Roman" w:hAnsi="Garamond" w:cs="Times New Roman"/>
                <w:sz w:val="22"/>
                <w:szCs w:val="22"/>
                <w:lang w:eastAsia="en-US"/>
              </w:rPr>
              <w:t>Faculty Status</w:t>
            </w:r>
          </w:p>
        </w:tc>
      </w:tr>
      <w:tr w:rsidR="009C0301" w:rsidRPr="009C0301" w14:paraId="1572565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5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5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5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5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5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65" w14:textId="77777777" w:rsidTr="008F1D2B">
        <w:trPr>
          <w:trHeight w:val="280"/>
        </w:trPr>
        <w:tc>
          <w:tcPr>
            <w:tcW w:w="605" w:type="pct"/>
            <w:noWrap/>
          </w:tcPr>
          <w:p w14:paraId="1572566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6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6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6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6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6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6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6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6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71" w14:textId="77777777" w:rsidTr="008F1D2B">
        <w:trPr>
          <w:trHeight w:val="280"/>
        </w:trPr>
        <w:tc>
          <w:tcPr>
            <w:tcW w:w="605" w:type="pct"/>
            <w:noWrap/>
          </w:tcPr>
          <w:p w14:paraId="1572566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6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6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7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7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7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7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7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7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7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7D" w14:textId="77777777" w:rsidTr="008F1D2B">
        <w:trPr>
          <w:trHeight w:val="280"/>
        </w:trPr>
        <w:tc>
          <w:tcPr>
            <w:tcW w:w="605" w:type="pct"/>
            <w:noWrap/>
          </w:tcPr>
          <w:p w14:paraId="1572567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7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7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7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7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8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7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7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8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8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8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89" w14:textId="77777777" w:rsidTr="008F1D2B">
        <w:trPr>
          <w:trHeight w:val="280"/>
        </w:trPr>
        <w:tc>
          <w:tcPr>
            <w:tcW w:w="605" w:type="pct"/>
            <w:noWrap/>
          </w:tcPr>
          <w:p w14:paraId="1572568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8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8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8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8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8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8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8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8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8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8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95" w14:textId="77777777" w:rsidTr="008F1D2B">
        <w:trPr>
          <w:trHeight w:val="280"/>
        </w:trPr>
        <w:tc>
          <w:tcPr>
            <w:tcW w:w="605" w:type="pct"/>
            <w:noWrap/>
          </w:tcPr>
          <w:p w14:paraId="1572569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9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9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9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9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9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9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9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9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A1" w14:textId="77777777" w:rsidTr="008F1D2B">
        <w:trPr>
          <w:trHeight w:val="280"/>
        </w:trPr>
        <w:tc>
          <w:tcPr>
            <w:tcW w:w="605" w:type="pct"/>
            <w:noWrap/>
          </w:tcPr>
          <w:p w14:paraId="1572569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9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9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A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A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A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A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A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A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A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AD" w14:textId="77777777" w:rsidTr="008F1D2B">
        <w:trPr>
          <w:trHeight w:val="280"/>
        </w:trPr>
        <w:tc>
          <w:tcPr>
            <w:tcW w:w="605" w:type="pct"/>
            <w:noWrap/>
          </w:tcPr>
          <w:p w14:paraId="157256A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A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A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A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A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B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A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A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B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B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B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B9" w14:textId="77777777" w:rsidTr="008F1D2B">
        <w:trPr>
          <w:trHeight w:val="280"/>
        </w:trPr>
        <w:tc>
          <w:tcPr>
            <w:tcW w:w="605" w:type="pct"/>
            <w:noWrap/>
          </w:tcPr>
          <w:p w14:paraId="157256B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B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B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B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B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B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B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B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B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B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B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C5" w14:textId="77777777" w:rsidTr="008F1D2B">
        <w:trPr>
          <w:trHeight w:val="280"/>
        </w:trPr>
        <w:tc>
          <w:tcPr>
            <w:tcW w:w="605" w:type="pct"/>
            <w:noWrap/>
          </w:tcPr>
          <w:p w14:paraId="157256C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C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C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C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C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C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C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C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C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D1" w14:textId="77777777" w:rsidTr="008F1D2B">
        <w:trPr>
          <w:trHeight w:val="280"/>
        </w:trPr>
        <w:tc>
          <w:tcPr>
            <w:tcW w:w="605" w:type="pct"/>
            <w:noWrap/>
          </w:tcPr>
          <w:p w14:paraId="157256C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C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C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D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D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D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D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D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D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D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DD" w14:textId="77777777" w:rsidTr="008F1D2B">
        <w:trPr>
          <w:trHeight w:val="280"/>
        </w:trPr>
        <w:tc>
          <w:tcPr>
            <w:tcW w:w="605" w:type="pct"/>
            <w:noWrap/>
          </w:tcPr>
          <w:p w14:paraId="157256D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D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D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D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D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E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D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D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E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E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E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E9" w14:textId="77777777" w:rsidTr="008F1D2B">
        <w:trPr>
          <w:trHeight w:val="280"/>
        </w:trPr>
        <w:tc>
          <w:tcPr>
            <w:tcW w:w="605" w:type="pct"/>
            <w:noWrap/>
          </w:tcPr>
          <w:p w14:paraId="157256E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E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E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E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E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E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E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E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E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E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E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F5" w14:textId="77777777" w:rsidTr="008F1D2B">
        <w:trPr>
          <w:trHeight w:val="280"/>
        </w:trPr>
        <w:tc>
          <w:tcPr>
            <w:tcW w:w="605" w:type="pct"/>
            <w:noWrap/>
          </w:tcPr>
          <w:p w14:paraId="157256F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F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6F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6F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6F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F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6F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6F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6F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01" w14:textId="77777777" w:rsidTr="008F1D2B">
        <w:trPr>
          <w:trHeight w:val="280"/>
        </w:trPr>
        <w:tc>
          <w:tcPr>
            <w:tcW w:w="605" w:type="pct"/>
            <w:noWrap/>
          </w:tcPr>
          <w:p w14:paraId="157256F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6F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6F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0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07"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0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0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0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0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0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0D" w14:textId="77777777" w:rsidTr="008F1D2B">
        <w:trPr>
          <w:trHeight w:val="280"/>
        </w:trPr>
        <w:tc>
          <w:tcPr>
            <w:tcW w:w="605" w:type="pct"/>
            <w:noWrap/>
          </w:tcPr>
          <w:p w14:paraId="1572570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0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0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70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0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13"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0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0F"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1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1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1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19" w14:textId="77777777" w:rsidTr="008F1D2B">
        <w:trPr>
          <w:trHeight w:val="280"/>
        </w:trPr>
        <w:tc>
          <w:tcPr>
            <w:tcW w:w="605" w:type="pct"/>
            <w:noWrap/>
          </w:tcPr>
          <w:p w14:paraId="1572571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15"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1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71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1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1F"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1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1B"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1C"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1D"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1E"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25" w14:textId="77777777" w:rsidTr="008F1D2B">
        <w:trPr>
          <w:trHeight w:val="280"/>
        </w:trPr>
        <w:tc>
          <w:tcPr>
            <w:tcW w:w="605" w:type="pct"/>
            <w:noWrap/>
          </w:tcPr>
          <w:p w14:paraId="15725720"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21"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noWrap/>
          </w:tcPr>
          <w:p w14:paraId="15725722"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noWrap/>
          </w:tcPr>
          <w:p w14:paraId="15725723"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noWrap/>
          </w:tcPr>
          <w:p w14:paraId="15725724"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r w:rsidR="009C0301" w:rsidRPr="009C0301" w14:paraId="1572572B" w14:textId="77777777" w:rsidTr="008F1D2B">
        <w:trPr>
          <w:cnfStyle w:val="000000100000" w:firstRow="0" w:lastRow="0" w:firstColumn="0" w:lastColumn="0" w:oddVBand="0" w:evenVBand="0" w:oddHBand="1" w:evenHBand="0" w:firstRowFirstColumn="0" w:firstRowLastColumn="0" w:lastRowFirstColumn="0" w:lastRowLastColumn="0"/>
          <w:trHeight w:val="280"/>
        </w:trPr>
        <w:tc>
          <w:tcPr>
            <w:tcW w:w="605" w:type="pct"/>
            <w:tcBorders>
              <w:top w:val="none" w:sz="0" w:space="0" w:color="auto"/>
              <w:left w:val="none" w:sz="0" w:space="0" w:color="auto"/>
              <w:bottom w:val="none" w:sz="0" w:space="0" w:color="auto"/>
            </w:tcBorders>
            <w:noWrap/>
          </w:tcPr>
          <w:p w14:paraId="15725726"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27"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668" w:type="pct"/>
            <w:tcBorders>
              <w:top w:val="none" w:sz="0" w:space="0" w:color="auto"/>
              <w:bottom w:val="none" w:sz="0" w:space="0" w:color="auto"/>
            </w:tcBorders>
            <w:noWrap/>
          </w:tcPr>
          <w:p w14:paraId="15725728"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864" w:type="pct"/>
            <w:tcBorders>
              <w:top w:val="none" w:sz="0" w:space="0" w:color="auto"/>
              <w:bottom w:val="none" w:sz="0" w:space="0" w:color="auto"/>
            </w:tcBorders>
            <w:noWrap/>
          </w:tcPr>
          <w:p w14:paraId="15725729"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c>
          <w:tcPr>
            <w:tcW w:w="1195" w:type="pct"/>
            <w:tcBorders>
              <w:top w:val="none" w:sz="0" w:space="0" w:color="auto"/>
              <w:bottom w:val="none" w:sz="0" w:space="0" w:color="auto"/>
              <w:right w:val="none" w:sz="0" w:space="0" w:color="auto"/>
            </w:tcBorders>
            <w:noWrap/>
          </w:tcPr>
          <w:p w14:paraId="1572572A" w14:textId="77777777" w:rsidR="009C0301" w:rsidRPr="009C0301" w:rsidRDefault="009C0301" w:rsidP="009C0301">
            <w:pPr>
              <w:widowControl/>
              <w:suppressAutoHyphens w:val="0"/>
              <w:rPr>
                <w:rFonts w:ascii="Garamond" w:eastAsia="Times New Roman" w:hAnsi="Garamond" w:cs="Times New Roman"/>
                <w:color w:val="000000"/>
                <w:sz w:val="22"/>
                <w:szCs w:val="22"/>
                <w:lang w:eastAsia="en-US"/>
              </w:rPr>
            </w:pPr>
          </w:p>
        </w:tc>
      </w:tr>
    </w:tbl>
    <w:p w14:paraId="1572572C" w14:textId="77777777" w:rsidR="009C0301" w:rsidRPr="009C0301" w:rsidRDefault="009C0301" w:rsidP="009C0301">
      <w:pPr>
        <w:spacing w:after="240" w:line="276" w:lineRule="auto"/>
        <w:contextualSpacing/>
        <w:rPr>
          <w:rFonts w:ascii="Garamond" w:hAnsi="Garamond"/>
          <w:sz w:val="22"/>
          <w:szCs w:val="24"/>
        </w:rPr>
      </w:pPr>
    </w:p>
    <w:p w14:paraId="1572572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CVs for all faculty, including information on grants received, recent evidence of scholarship, and professional involvement. </w:t>
      </w:r>
    </w:p>
    <w:p w14:paraId="1572572E" w14:textId="77777777" w:rsidR="009C0301" w:rsidRPr="009C0301" w:rsidRDefault="009C0301" w:rsidP="009C0301">
      <w:pPr>
        <w:spacing w:after="240" w:line="276" w:lineRule="auto"/>
        <w:ind w:left="360"/>
        <w:contextualSpacing/>
        <w:rPr>
          <w:rFonts w:ascii="Garamond" w:hAnsi="Garamond"/>
          <w:sz w:val="22"/>
          <w:szCs w:val="24"/>
        </w:rPr>
      </w:pPr>
    </w:p>
    <w:p w14:paraId="1572572F" w14:textId="77777777" w:rsidR="009C0301" w:rsidRPr="009C0301" w:rsidRDefault="006C2AAF" w:rsidP="009C0301">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30" w14:textId="77777777" w:rsidR="009C0301" w:rsidRPr="009C0301" w:rsidRDefault="009C0301" w:rsidP="009C0301">
      <w:pPr>
        <w:spacing w:after="240" w:line="276" w:lineRule="auto"/>
        <w:ind w:left="360"/>
        <w:contextualSpacing/>
        <w:rPr>
          <w:rFonts w:ascii="Garamond" w:hAnsi="Garamond"/>
          <w:sz w:val="22"/>
          <w:szCs w:val="24"/>
        </w:rPr>
      </w:pPr>
    </w:p>
    <w:p w14:paraId="15725731"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Recruitment Brochures and Materials; examples of all materials other than the official Calendar or Program Handbook which are used for recruitment purposes should be included, </w:t>
      </w:r>
      <w:proofErr w:type="gramStart"/>
      <w:r w:rsidRPr="009C0301">
        <w:rPr>
          <w:rFonts w:ascii="Garamond" w:hAnsi="Garamond"/>
          <w:sz w:val="22"/>
          <w:szCs w:val="24"/>
        </w:rPr>
        <w:t>e.g.</w:t>
      </w:r>
      <w:proofErr w:type="gramEnd"/>
      <w:r w:rsidRPr="009C0301">
        <w:rPr>
          <w:rFonts w:ascii="Garamond" w:hAnsi="Garamond"/>
          <w:sz w:val="22"/>
          <w:szCs w:val="24"/>
        </w:rPr>
        <w:t xml:space="preserve"> brochures, flyers, data-sheets etc. </w:t>
      </w:r>
    </w:p>
    <w:p w14:paraId="15725732" w14:textId="77777777" w:rsidR="00BE6DBE" w:rsidRDefault="00BE6DBE" w:rsidP="009C0301">
      <w:pPr>
        <w:tabs>
          <w:tab w:val="left" w:pos="3080"/>
        </w:tabs>
        <w:spacing w:after="240" w:line="276" w:lineRule="auto"/>
        <w:ind w:left="360"/>
        <w:contextualSpacing/>
        <w:rPr>
          <w:rFonts w:ascii="Garamond" w:hAnsi="Garamond"/>
          <w:sz w:val="22"/>
          <w:szCs w:val="24"/>
        </w:rPr>
      </w:pPr>
    </w:p>
    <w:p w14:paraId="15725733" w14:textId="77777777" w:rsidR="00BE6DBE" w:rsidRDefault="006C2AAF" w:rsidP="009C0301">
      <w:pPr>
        <w:tabs>
          <w:tab w:val="left" w:pos="3080"/>
        </w:tabs>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34" w14:textId="77777777" w:rsidR="00BE6DBE" w:rsidRDefault="00BE6DBE" w:rsidP="009C0301">
      <w:pPr>
        <w:tabs>
          <w:tab w:val="left" w:pos="3080"/>
        </w:tabs>
        <w:spacing w:after="240" w:line="276" w:lineRule="auto"/>
        <w:ind w:left="360"/>
        <w:contextualSpacing/>
        <w:rPr>
          <w:rFonts w:ascii="Garamond" w:hAnsi="Garamond"/>
          <w:sz w:val="22"/>
          <w:szCs w:val="24"/>
        </w:rPr>
      </w:pPr>
    </w:p>
    <w:p w14:paraId="15725735"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BTM specific Scholarships and Bursaries; list BTM specific scholarships and bursaries available to students enrolled in the program. Include the criteria associated with the award as well as the amount on the award. </w:t>
      </w:r>
    </w:p>
    <w:p w14:paraId="15725736" w14:textId="77777777" w:rsidR="006C2AAF" w:rsidRDefault="006C2AAF" w:rsidP="009C0301">
      <w:pPr>
        <w:widowControl/>
        <w:suppressAutoHyphens w:val="0"/>
        <w:rPr>
          <w:rFonts w:ascii="Garamond" w:hAnsi="Garamond"/>
          <w:sz w:val="22"/>
          <w:szCs w:val="24"/>
        </w:rPr>
      </w:pPr>
    </w:p>
    <w:p w14:paraId="15725737" w14:textId="77777777" w:rsidR="008F1D2B" w:rsidRDefault="008F1D2B" w:rsidP="009C0301">
      <w:pPr>
        <w:spacing w:after="240" w:line="276" w:lineRule="auto"/>
        <w:ind w:left="360"/>
        <w:contextualSpacing/>
        <w:rPr>
          <w:rFonts w:ascii="Garamond" w:hAnsi="Garamond"/>
          <w:sz w:val="22"/>
          <w:szCs w:val="24"/>
        </w:rPr>
      </w:pPr>
      <w:r>
        <w:rPr>
          <w:rFonts w:ascii="Garamond" w:hAnsi="Garamond"/>
          <w:sz w:val="22"/>
          <w:szCs w:val="24"/>
        </w:rPr>
        <w:t>Provide any relevant l</w:t>
      </w:r>
      <w:r w:rsidR="009C0301" w:rsidRPr="009C0301">
        <w:rPr>
          <w:rFonts w:ascii="Garamond" w:hAnsi="Garamond"/>
          <w:sz w:val="22"/>
          <w:szCs w:val="24"/>
        </w:rPr>
        <w:t>inks:</w:t>
      </w:r>
    </w:p>
    <w:p w14:paraId="15725738" w14:textId="77777777" w:rsidR="009C0301" w:rsidRPr="009C0301"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ab/>
      </w:r>
    </w:p>
    <w:p w14:paraId="15725739"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Course </w:t>
      </w:r>
      <w:proofErr w:type="gramStart"/>
      <w:r w:rsidRPr="009C0301">
        <w:rPr>
          <w:rFonts w:ascii="Garamond" w:hAnsi="Garamond"/>
          <w:sz w:val="22"/>
          <w:szCs w:val="24"/>
        </w:rPr>
        <w:t>Outlines;</w:t>
      </w:r>
      <w:proofErr w:type="gramEnd"/>
      <w:r w:rsidRPr="009C0301">
        <w:rPr>
          <w:rFonts w:ascii="Garamond" w:hAnsi="Garamond"/>
          <w:sz w:val="22"/>
          <w:szCs w:val="24"/>
        </w:rPr>
        <w:t xml:space="preserve"> provide copies of all program course outlines for every course offered to students in the program. Course outlines are not required for disciplines outside of the Business Technology Management program. Course outlines should ideally contain learning objectives that can be mapped to the BTM Learning Outcomes. </w:t>
      </w:r>
    </w:p>
    <w:p w14:paraId="1572573A" w14:textId="77777777" w:rsidR="00BE6DBE" w:rsidRDefault="00BE6DBE" w:rsidP="009C0301">
      <w:pPr>
        <w:spacing w:after="240" w:line="276" w:lineRule="auto"/>
        <w:ind w:left="360"/>
        <w:contextualSpacing/>
        <w:rPr>
          <w:rFonts w:ascii="Garamond" w:hAnsi="Garamond"/>
          <w:color w:val="0000FF"/>
          <w:sz w:val="22"/>
          <w:szCs w:val="24"/>
          <w:u w:val="single"/>
        </w:rPr>
      </w:pPr>
    </w:p>
    <w:p w14:paraId="1572573B"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3C" w14:textId="77777777" w:rsidR="00BE6DBE" w:rsidRPr="009C0301" w:rsidRDefault="00BE6DBE" w:rsidP="009C0301">
      <w:pPr>
        <w:spacing w:after="240" w:line="276" w:lineRule="auto"/>
        <w:ind w:left="360"/>
        <w:contextualSpacing/>
        <w:rPr>
          <w:rFonts w:ascii="Garamond" w:hAnsi="Garamond"/>
          <w:sz w:val="22"/>
          <w:szCs w:val="24"/>
        </w:rPr>
      </w:pPr>
    </w:p>
    <w:p w14:paraId="1572573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All official department handbooks describing the Business Technology Management program. </w:t>
      </w:r>
    </w:p>
    <w:p w14:paraId="1572573E" w14:textId="77777777" w:rsidR="008F1D2B" w:rsidRDefault="008F1D2B" w:rsidP="009C0301">
      <w:pPr>
        <w:spacing w:after="240" w:line="276" w:lineRule="auto"/>
        <w:ind w:left="360"/>
        <w:contextualSpacing/>
        <w:rPr>
          <w:rFonts w:ascii="Garamond" w:hAnsi="Garamond"/>
          <w:sz w:val="22"/>
          <w:szCs w:val="24"/>
        </w:rPr>
      </w:pPr>
    </w:p>
    <w:p w14:paraId="1572573F"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40" w14:textId="77777777" w:rsidR="00BE6DBE" w:rsidRPr="009C0301" w:rsidRDefault="00BE6DBE" w:rsidP="009C0301">
      <w:pPr>
        <w:spacing w:after="240" w:line="276" w:lineRule="auto"/>
        <w:ind w:left="360"/>
        <w:contextualSpacing/>
        <w:rPr>
          <w:rFonts w:ascii="Garamond" w:hAnsi="Garamond"/>
          <w:color w:val="0000FF"/>
          <w:sz w:val="22"/>
          <w:szCs w:val="24"/>
          <w:u w:val="single"/>
        </w:rPr>
      </w:pPr>
    </w:p>
    <w:p w14:paraId="15725741"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All guidance materials, such as program checklists, distributed to undergraduate </w:t>
      </w:r>
      <w:proofErr w:type="gramStart"/>
      <w:r w:rsidRPr="009C0301">
        <w:rPr>
          <w:rFonts w:ascii="Garamond" w:hAnsi="Garamond"/>
          <w:sz w:val="22"/>
          <w:szCs w:val="24"/>
        </w:rPr>
        <w:t>students</w:t>
      </w:r>
      <w:proofErr w:type="gramEnd"/>
    </w:p>
    <w:p w14:paraId="15725742" w14:textId="77777777" w:rsidR="00BE6DBE" w:rsidRDefault="00BE6DBE" w:rsidP="009C0301">
      <w:pPr>
        <w:spacing w:after="240" w:line="276" w:lineRule="auto"/>
        <w:ind w:left="360"/>
        <w:contextualSpacing/>
        <w:rPr>
          <w:rFonts w:ascii="Garamond" w:hAnsi="Garamond"/>
          <w:sz w:val="22"/>
          <w:szCs w:val="24"/>
        </w:rPr>
      </w:pPr>
    </w:p>
    <w:p w14:paraId="15725743"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44" w14:textId="77777777" w:rsidR="008F1D2B" w:rsidRDefault="008F1D2B" w:rsidP="009C0301">
      <w:pPr>
        <w:spacing w:after="240" w:line="276" w:lineRule="auto"/>
        <w:ind w:left="360"/>
        <w:contextualSpacing/>
        <w:rPr>
          <w:rFonts w:ascii="Garamond" w:hAnsi="Garamond"/>
          <w:sz w:val="22"/>
          <w:szCs w:val="24"/>
        </w:rPr>
      </w:pPr>
    </w:p>
    <w:p w14:paraId="15725745" w14:textId="77777777" w:rsidR="00BE6DBE" w:rsidRDefault="00BE6DBE" w:rsidP="009C0301">
      <w:pPr>
        <w:spacing w:after="240" w:line="276" w:lineRule="auto"/>
        <w:ind w:left="360"/>
        <w:contextualSpacing/>
        <w:rPr>
          <w:rFonts w:ascii="Garamond" w:hAnsi="Garamond"/>
          <w:sz w:val="22"/>
          <w:szCs w:val="24"/>
        </w:rPr>
      </w:pPr>
    </w:p>
    <w:p w14:paraId="15725746"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Any publications describing physical, computing, library, and other physical resources. </w:t>
      </w:r>
    </w:p>
    <w:p w14:paraId="15725747" w14:textId="77777777" w:rsidR="009C0301" w:rsidRPr="009C0301"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Main website:</w:t>
      </w:r>
      <w:r w:rsidR="00BE6DBE" w:rsidRPr="009C0301">
        <w:rPr>
          <w:rFonts w:ascii="Garamond" w:hAnsi="Garamond"/>
          <w:sz w:val="22"/>
          <w:szCs w:val="24"/>
        </w:rPr>
        <w:t xml:space="preserve"> </w:t>
      </w:r>
    </w:p>
    <w:p w14:paraId="15725748" w14:textId="77777777" w:rsidR="00BE6DBE"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 xml:space="preserve">Campus maps: </w:t>
      </w:r>
    </w:p>
    <w:p w14:paraId="15725749" w14:textId="77777777" w:rsidR="009C0301" w:rsidRPr="009C0301"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 xml:space="preserve">Computing services: </w:t>
      </w:r>
    </w:p>
    <w:p w14:paraId="1572574A" w14:textId="77777777" w:rsidR="00BE6DBE" w:rsidRDefault="009C0301" w:rsidP="009C0301">
      <w:pPr>
        <w:spacing w:after="240" w:line="276" w:lineRule="auto"/>
        <w:ind w:left="360"/>
        <w:contextualSpacing/>
        <w:rPr>
          <w:rFonts w:ascii="Garamond" w:hAnsi="Garamond"/>
          <w:sz w:val="22"/>
          <w:szCs w:val="24"/>
        </w:rPr>
      </w:pPr>
      <w:r w:rsidRPr="009C0301">
        <w:rPr>
          <w:rFonts w:ascii="Garamond" w:hAnsi="Garamond"/>
          <w:sz w:val="22"/>
          <w:szCs w:val="24"/>
        </w:rPr>
        <w:t xml:space="preserve">Library resources: </w:t>
      </w:r>
    </w:p>
    <w:p w14:paraId="1572574B" w14:textId="77777777" w:rsidR="00BE6DBE" w:rsidRDefault="009C0301" w:rsidP="009C0301">
      <w:pPr>
        <w:spacing w:after="240" w:line="276" w:lineRule="auto"/>
        <w:ind w:left="360"/>
        <w:contextualSpacing/>
        <w:rPr>
          <w:rFonts w:ascii="Garamond" w:hAnsi="Garamond"/>
          <w:color w:val="0000FF"/>
          <w:sz w:val="22"/>
          <w:szCs w:val="24"/>
          <w:u w:val="single"/>
        </w:rPr>
      </w:pPr>
      <w:r w:rsidRPr="009C0301">
        <w:rPr>
          <w:rFonts w:ascii="Garamond" w:hAnsi="Garamond"/>
          <w:sz w:val="22"/>
          <w:szCs w:val="24"/>
        </w:rPr>
        <w:t xml:space="preserve">Recreation facilities: </w:t>
      </w:r>
    </w:p>
    <w:p w14:paraId="1572574C" w14:textId="77777777" w:rsidR="00BE6DBE" w:rsidRPr="009C0301" w:rsidRDefault="00BE6DBE" w:rsidP="009C0301">
      <w:pPr>
        <w:spacing w:after="240" w:line="276" w:lineRule="auto"/>
        <w:ind w:left="360"/>
        <w:contextualSpacing/>
        <w:rPr>
          <w:rFonts w:ascii="Garamond" w:hAnsi="Garamond"/>
          <w:sz w:val="22"/>
          <w:szCs w:val="24"/>
        </w:rPr>
      </w:pPr>
    </w:p>
    <w:p w14:paraId="1572574D"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 xml:space="preserve">Any publications describing the Department's organization or operations, such as the latest annual report, descriptions of internship programs, and so forth. </w:t>
      </w:r>
    </w:p>
    <w:p w14:paraId="1572574E" w14:textId="77777777" w:rsidR="00BE6DBE" w:rsidRDefault="00BE6DBE" w:rsidP="009C0301">
      <w:pPr>
        <w:spacing w:after="240" w:line="276" w:lineRule="auto"/>
        <w:ind w:left="360"/>
        <w:contextualSpacing/>
        <w:rPr>
          <w:rFonts w:ascii="Garamond" w:hAnsi="Garamond"/>
          <w:color w:val="0000FF"/>
          <w:sz w:val="22"/>
          <w:szCs w:val="24"/>
          <w:u w:val="single"/>
        </w:rPr>
      </w:pPr>
    </w:p>
    <w:p w14:paraId="1572574F" w14:textId="77777777" w:rsidR="006C2AAF" w:rsidRDefault="006C2AAF" w:rsidP="006C2AAF">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50" w14:textId="77777777" w:rsidR="00BE6DBE" w:rsidRDefault="00BE6DBE" w:rsidP="009C0301">
      <w:pPr>
        <w:spacing w:after="240" w:line="276" w:lineRule="auto"/>
        <w:ind w:left="360"/>
        <w:contextualSpacing/>
        <w:rPr>
          <w:rFonts w:ascii="Garamond" w:hAnsi="Garamond"/>
          <w:sz w:val="22"/>
          <w:szCs w:val="24"/>
        </w:rPr>
      </w:pPr>
    </w:p>
    <w:p w14:paraId="15725751" w14:textId="77777777" w:rsidR="006C2AAF" w:rsidRPr="009C0301" w:rsidRDefault="006C2AAF" w:rsidP="009C0301">
      <w:pPr>
        <w:spacing w:after="240" w:line="276" w:lineRule="auto"/>
        <w:ind w:left="360"/>
        <w:contextualSpacing/>
        <w:rPr>
          <w:rFonts w:ascii="Garamond" w:hAnsi="Garamond"/>
          <w:sz w:val="22"/>
          <w:szCs w:val="24"/>
        </w:rPr>
      </w:pPr>
    </w:p>
    <w:p w14:paraId="15725752" w14:textId="77777777" w:rsidR="009C0301" w:rsidRPr="009C0301" w:rsidRDefault="009C0301" w:rsidP="0002599C">
      <w:pPr>
        <w:numPr>
          <w:ilvl w:val="1"/>
          <w:numId w:val="32"/>
        </w:numPr>
        <w:pBdr>
          <w:top w:val="single" w:sz="4" w:space="1" w:color="auto"/>
          <w:bottom w:val="single" w:sz="4" w:space="1" w:color="auto"/>
        </w:pBdr>
        <w:spacing w:after="240" w:line="276" w:lineRule="auto"/>
        <w:ind w:left="993" w:hanging="567"/>
        <w:contextualSpacing/>
        <w:rPr>
          <w:rFonts w:ascii="Garamond" w:hAnsi="Garamond"/>
          <w:sz w:val="22"/>
          <w:szCs w:val="24"/>
        </w:rPr>
      </w:pPr>
      <w:r w:rsidRPr="009C0301">
        <w:rPr>
          <w:rFonts w:ascii="Garamond" w:hAnsi="Garamond"/>
          <w:sz w:val="22"/>
          <w:szCs w:val="24"/>
        </w:rPr>
        <w:t>General overview of the library facilities available to students</w:t>
      </w:r>
    </w:p>
    <w:p w14:paraId="15725753" w14:textId="77777777" w:rsidR="008F1D2B" w:rsidRDefault="008F1D2B" w:rsidP="00BE6DBE">
      <w:pPr>
        <w:spacing w:after="240" w:line="276" w:lineRule="auto"/>
        <w:ind w:left="360"/>
        <w:contextualSpacing/>
        <w:rPr>
          <w:rFonts w:ascii="Garamond" w:hAnsi="Garamond"/>
          <w:sz w:val="22"/>
          <w:szCs w:val="24"/>
        </w:rPr>
      </w:pPr>
    </w:p>
    <w:p w14:paraId="15725754" w14:textId="77777777" w:rsidR="008F1D2B" w:rsidRDefault="008F1D2B" w:rsidP="008F1D2B">
      <w:pPr>
        <w:spacing w:after="240" w:line="276" w:lineRule="auto"/>
        <w:ind w:left="360"/>
        <w:contextualSpacing/>
        <w:rPr>
          <w:rFonts w:ascii="Garamond" w:hAnsi="Garamond"/>
          <w:sz w:val="22"/>
          <w:szCs w:val="24"/>
        </w:rPr>
      </w:pPr>
      <w:r>
        <w:rPr>
          <w:rFonts w:ascii="Garamond" w:hAnsi="Garamond"/>
          <w:sz w:val="22"/>
          <w:szCs w:val="24"/>
        </w:rPr>
        <w:t>Provide any relevant l</w:t>
      </w:r>
      <w:r w:rsidRPr="009C0301">
        <w:rPr>
          <w:rFonts w:ascii="Garamond" w:hAnsi="Garamond"/>
          <w:sz w:val="22"/>
          <w:szCs w:val="24"/>
        </w:rPr>
        <w:t>inks:</w:t>
      </w:r>
    </w:p>
    <w:p w14:paraId="15725755" w14:textId="77777777" w:rsidR="009C0301" w:rsidRPr="009C0301" w:rsidRDefault="009C0301" w:rsidP="00BE6DBE">
      <w:pPr>
        <w:spacing w:after="240" w:line="276" w:lineRule="auto"/>
        <w:ind w:left="360"/>
        <w:contextualSpacing/>
        <w:rPr>
          <w:rFonts w:ascii="Garamond" w:hAnsi="Garamond"/>
          <w:sz w:val="22"/>
          <w:szCs w:val="24"/>
        </w:rPr>
      </w:pPr>
      <w:r w:rsidRPr="009C0301">
        <w:rPr>
          <w:rFonts w:ascii="Garamond" w:hAnsi="Garamond"/>
          <w:sz w:val="22"/>
          <w:szCs w:val="24"/>
        </w:rPr>
        <w:tab/>
      </w:r>
    </w:p>
    <w:p w14:paraId="15725756" w14:textId="77777777" w:rsidR="00490E04" w:rsidRPr="00937754" w:rsidRDefault="00490E04" w:rsidP="00490E04"/>
    <w:p w14:paraId="15725757" w14:textId="77777777" w:rsidR="00490E04" w:rsidRPr="00937754" w:rsidRDefault="00490E04" w:rsidP="00490E04"/>
    <w:p w14:paraId="15725758" w14:textId="77777777" w:rsidR="00490E04" w:rsidRPr="00937754" w:rsidRDefault="00490E04" w:rsidP="00490E04"/>
    <w:p w14:paraId="15725759" w14:textId="77777777" w:rsidR="00490E04" w:rsidRPr="00937754" w:rsidRDefault="00490E04" w:rsidP="00490E04"/>
    <w:p w14:paraId="1572575A" w14:textId="77777777" w:rsidR="00490E04" w:rsidRPr="00937754" w:rsidRDefault="00490E04" w:rsidP="00490E04"/>
    <w:p w14:paraId="1572575B" w14:textId="77777777" w:rsidR="00490E04" w:rsidRPr="00937754" w:rsidRDefault="00490E04" w:rsidP="00490E04"/>
    <w:p w14:paraId="1572575C" w14:textId="77777777" w:rsidR="00490E04" w:rsidRPr="00937754" w:rsidRDefault="00490E04" w:rsidP="00490E04"/>
    <w:p w14:paraId="1572575D" w14:textId="77777777" w:rsidR="00490E04" w:rsidRPr="00937754" w:rsidRDefault="00490E04" w:rsidP="00490E04"/>
    <w:p w14:paraId="1572575E" w14:textId="77777777" w:rsidR="00490E04" w:rsidRPr="00937754" w:rsidRDefault="00490E04" w:rsidP="00490E04">
      <w:pPr>
        <w:rPr>
          <w:b/>
        </w:rPr>
      </w:pPr>
    </w:p>
    <w:p w14:paraId="1572575F" w14:textId="77777777" w:rsidR="00490E04" w:rsidRPr="00937754" w:rsidRDefault="00490E04" w:rsidP="00490E04">
      <w:pPr>
        <w:spacing w:after="200" w:line="276" w:lineRule="auto"/>
        <w:rPr>
          <w:b/>
          <w:u w:val="single"/>
        </w:rPr>
      </w:pPr>
      <w:r w:rsidRPr="00937754">
        <w:rPr>
          <w:b/>
          <w:u w:val="single"/>
        </w:rPr>
        <w:br w:type="page"/>
      </w:r>
    </w:p>
    <w:p w14:paraId="15725760" w14:textId="77777777" w:rsidR="00490E04" w:rsidRPr="00B93608" w:rsidRDefault="00490E04" w:rsidP="00B93608">
      <w:pPr>
        <w:rPr>
          <w:b/>
          <w:sz w:val="28"/>
          <w:szCs w:val="28"/>
        </w:rPr>
      </w:pPr>
      <w:bookmarkStart w:id="153" w:name="_Toc268163190"/>
      <w:r w:rsidRPr="00B93608">
        <w:rPr>
          <w:b/>
          <w:sz w:val="28"/>
          <w:szCs w:val="28"/>
        </w:rPr>
        <w:lastRenderedPageBreak/>
        <w:t>Signature Attesting to Compliance</w:t>
      </w:r>
      <w:bookmarkEnd w:id="153"/>
    </w:p>
    <w:p w14:paraId="15725761" w14:textId="77777777" w:rsidR="00490E04" w:rsidRPr="00A17CA9" w:rsidRDefault="00490E04" w:rsidP="00490E04"/>
    <w:p w14:paraId="15725762" w14:textId="77777777" w:rsidR="00490E04" w:rsidRPr="00A17CA9" w:rsidRDefault="00490E04" w:rsidP="00490E04">
      <w:r w:rsidRPr="00A17CA9">
        <w:t>By signing below, I attest to the following:</w:t>
      </w:r>
    </w:p>
    <w:p w14:paraId="15725763" w14:textId="77777777" w:rsidR="00490E04" w:rsidRPr="00A17CA9" w:rsidRDefault="00490E04" w:rsidP="00490E04"/>
    <w:p w14:paraId="15725764" w14:textId="77777777" w:rsidR="00490E04" w:rsidRDefault="002F053D" w:rsidP="00490E04">
      <w:r>
        <w:t>That _______________________ (</w:t>
      </w:r>
      <w:r w:rsidRPr="002F053D">
        <w:rPr>
          <w:i/>
        </w:rPr>
        <w:t>name of institution</w:t>
      </w:r>
      <w:r>
        <w:t xml:space="preserve">) </w:t>
      </w:r>
      <w:r w:rsidR="00490E04" w:rsidRPr="008F1D2B">
        <w:t xml:space="preserve">has conducted an honest assessment of compliance and has provided a complete and accurate disclosure of timely information regarding compliance with </w:t>
      </w:r>
      <w:r w:rsidR="008F1D2B">
        <w:t>the Business Technology Management Accreditation Council (BTMAC)</w:t>
      </w:r>
    </w:p>
    <w:p w14:paraId="15725765" w14:textId="77777777" w:rsidR="00490E04" w:rsidRPr="00A17CA9" w:rsidRDefault="00490E04" w:rsidP="00490E04"/>
    <w:p w14:paraId="15725766" w14:textId="77777777" w:rsidR="00490E04" w:rsidRPr="00A17CA9" w:rsidRDefault="00490E04" w:rsidP="00490E04">
      <w:pPr>
        <w:rPr>
          <w:b/>
        </w:rPr>
      </w:pPr>
      <w:r w:rsidRPr="00A17CA9">
        <w:rPr>
          <w:b/>
        </w:rPr>
        <w:t>________________________________</w:t>
      </w:r>
    </w:p>
    <w:p w14:paraId="15725767" w14:textId="77777777" w:rsidR="00490E04" w:rsidRPr="00A17CA9" w:rsidRDefault="008F1D2B" w:rsidP="00490E04">
      <w:pPr>
        <w:rPr>
          <w:b/>
        </w:rPr>
      </w:pPr>
      <w:r>
        <w:rPr>
          <w:b/>
        </w:rPr>
        <w:t xml:space="preserve">Director (or equivalent) </w:t>
      </w:r>
      <w:r w:rsidR="00490E04" w:rsidRPr="00A17CA9">
        <w:rPr>
          <w:b/>
        </w:rPr>
        <w:t xml:space="preserve">Name </w:t>
      </w:r>
    </w:p>
    <w:p w14:paraId="15725768" w14:textId="77777777" w:rsidR="00490E04" w:rsidRPr="00A17CA9" w:rsidRDefault="00490E04" w:rsidP="00490E04">
      <w:pPr>
        <w:rPr>
          <w:b/>
        </w:rPr>
      </w:pPr>
    </w:p>
    <w:p w14:paraId="15725769" w14:textId="77777777" w:rsidR="00490E04" w:rsidRPr="00A17CA9" w:rsidRDefault="00490E04" w:rsidP="00490E04">
      <w:pPr>
        <w:rPr>
          <w:b/>
        </w:rPr>
      </w:pPr>
    </w:p>
    <w:p w14:paraId="1572576A" w14:textId="77777777" w:rsidR="00490E04" w:rsidRPr="00A17CA9" w:rsidRDefault="00490E04" w:rsidP="00490E04">
      <w:pPr>
        <w:rPr>
          <w:b/>
        </w:rPr>
      </w:pPr>
    </w:p>
    <w:p w14:paraId="1572576B" w14:textId="77777777" w:rsidR="00490E04" w:rsidRPr="00A17CA9" w:rsidRDefault="00490E04" w:rsidP="00490E04">
      <w:pPr>
        <w:rPr>
          <w:b/>
        </w:rPr>
      </w:pPr>
    </w:p>
    <w:p w14:paraId="1572576C" w14:textId="77777777" w:rsidR="00490E04" w:rsidRPr="00A17CA9" w:rsidRDefault="00490E04" w:rsidP="00490E04">
      <w:pPr>
        <w:rPr>
          <w:b/>
        </w:rPr>
      </w:pPr>
      <w:r w:rsidRPr="00A17CA9">
        <w:rPr>
          <w:b/>
        </w:rPr>
        <w:t>________________________________</w:t>
      </w:r>
      <w:r w:rsidRPr="00A17CA9">
        <w:rPr>
          <w:b/>
        </w:rPr>
        <w:tab/>
      </w:r>
      <w:r w:rsidRPr="00A17CA9">
        <w:rPr>
          <w:b/>
        </w:rPr>
        <w:tab/>
        <w:t>_______________________</w:t>
      </w:r>
    </w:p>
    <w:p w14:paraId="1572576D" w14:textId="77777777" w:rsidR="00490E04" w:rsidRPr="00A17CA9" w:rsidRDefault="00490E04" w:rsidP="00490E04">
      <w:pPr>
        <w:rPr>
          <w:b/>
        </w:rPr>
      </w:pPr>
      <w:r w:rsidRPr="00A17CA9">
        <w:rPr>
          <w:b/>
        </w:rPr>
        <w:t>Signature</w:t>
      </w:r>
      <w:r w:rsidRPr="00A17CA9">
        <w:rPr>
          <w:b/>
        </w:rPr>
        <w:tab/>
      </w:r>
      <w:r w:rsidRPr="00A17CA9">
        <w:rPr>
          <w:b/>
        </w:rPr>
        <w:tab/>
      </w:r>
      <w:r w:rsidRPr="00A17CA9">
        <w:rPr>
          <w:b/>
        </w:rPr>
        <w:tab/>
      </w:r>
      <w:r w:rsidRPr="00A17CA9">
        <w:rPr>
          <w:b/>
        </w:rPr>
        <w:tab/>
      </w:r>
      <w:r w:rsidRPr="00A17CA9">
        <w:rPr>
          <w:b/>
        </w:rPr>
        <w:tab/>
      </w:r>
      <w:r w:rsidRPr="00A17CA9">
        <w:rPr>
          <w:b/>
        </w:rPr>
        <w:tab/>
        <w:t>Date</w:t>
      </w:r>
    </w:p>
    <w:p w14:paraId="1572576E" w14:textId="77777777" w:rsidR="00CE01DF" w:rsidRDefault="00CE01DF">
      <w:pPr>
        <w:widowControl/>
        <w:suppressAutoHyphens w:val="0"/>
        <w:rPr>
          <w:rFonts w:ascii="Calibri" w:hAnsi="Calibri" w:cs="Times New Roman"/>
          <w:szCs w:val="24"/>
        </w:rPr>
      </w:pPr>
      <w:r>
        <w:rPr>
          <w:rFonts w:ascii="Calibri" w:hAnsi="Calibri" w:cs="Times New Roman"/>
          <w:szCs w:val="24"/>
        </w:rPr>
        <w:br w:type="page"/>
      </w:r>
    </w:p>
    <w:p w14:paraId="1572576F" w14:textId="77777777" w:rsidR="00CE6927" w:rsidRPr="00561297" w:rsidRDefault="00CE6927">
      <w:pPr>
        <w:rPr>
          <w:rFonts w:ascii="Calibri" w:hAnsi="Calibri" w:cs="Times New Roman"/>
          <w:szCs w:val="24"/>
        </w:rPr>
      </w:pPr>
    </w:p>
    <w:p w14:paraId="15725770" w14:textId="77777777" w:rsidR="00490E04" w:rsidRDefault="00490E04">
      <w:pPr>
        <w:widowControl/>
        <w:suppressAutoHyphens w:val="0"/>
        <w:rPr>
          <w:rFonts w:ascii="Calibri" w:hAnsi="Calibri" w:cs="Times New Roman"/>
          <w:b/>
          <w:color w:val="4F81BD" w:themeColor="accent1"/>
          <w:szCs w:val="24"/>
        </w:rPr>
      </w:pPr>
      <w:bookmarkStart w:id="154" w:name="_Toc339443669"/>
      <w:r>
        <w:rPr>
          <w:rFonts w:cs="Times New Roman"/>
          <w:szCs w:val="24"/>
        </w:rPr>
        <w:br w:type="page"/>
      </w:r>
    </w:p>
    <w:bookmarkEnd w:id="154"/>
    <w:p w14:paraId="15725771" w14:textId="77777777" w:rsidR="00CE6927" w:rsidRPr="00561297" w:rsidRDefault="00F05D95" w:rsidP="00CE6927">
      <w:pPr>
        <w:rPr>
          <w:rFonts w:ascii="Calibri" w:hAnsi="Calibri" w:cs="Times New Roman"/>
          <w:szCs w:val="24"/>
        </w:rPr>
      </w:pPr>
      <w:r w:rsidRPr="00561297">
        <w:rPr>
          <w:rFonts w:ascii="Calibri" w:hAnsi="Calibri" w:cs="Times New Roman"/>
          <w:szCs w:val="24"/>
        </w:rPr>
        <w:lastRenderedPageBreak/>
        <w:t>.</w:t>
      </w:r>
      <w:r w:rsidR="007C12BC" w:rsidRPr="00561297">
        <w:rPr>
          <w:rFonts w:ascii="Calibri" w:hAnsi="Calibri" w:cs="Times New Roman"/>
          <w:szCs w:val="24"/>
        </w:rPr>
        <w:t xml:space="preserve"> </w:t>
      </w:r>
      <w:r w:rsidR="00F0077C">
        <w:rPr>
          <w:rFonts w:ascii="Calibri" w:hAnsi="Calibri" w:cs="Times New Roman"/>
          <w:szCs w:val="24"/>
        </w:rPr>
        <w:t xml:space="preserve"> </w:t>
      </w:r>
    </w:p>
    <w:sectPr w:rsidR="00CE6927" w:rsidRPr="00561297" w:rsidSect="006C2AAF">
      <w:footerReference w:type="even" r:id="rId11"/>
      <w:footerReference w:type="default" r:id="rId12"/>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5776" w14:textId="77777777" w:rsidR="00BD112D" w:rsidRDefault="00BD112D">
      <w:r>
        <w:separator/>
      </w:r>
    </w:p>
  </w:endnote>
  <w:endnote w:type="continuationSeparator" w:id="0">
    <w:p w14:paraId="15725777" w14:textId="77777777" w:rsidR="00BD112D" w:rsidRDefault="00BD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venir Book">
    <w:altName w:val="Times New Roman"/>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778" w14:textId="77777777" w:rsidR="002F2227" w:rsidRDefault="002F2227">
    <w:pPr>
      <w:pStyle w:val="Footer"/>
      <w:jc w:val="right"/>
    </w:pPr>
    <w:r>
      <w:fldChar w:fldCharType="begin"/>
    </w:r>
    <w:r>
      <w:instrText xml:space="preserve"> PAGE   \* MERGEFORMAT </w:instrText>
    </w:r>
    <w:r>
      <w:fldChar w:fldCharType="separate"/>
    </w:r>
    <w:r w:rsidR="006978F1">
      <w:rPr>
        <w:noProof/>
      </w:rPr>
      <w:t>2</w:t>
    </w:r>
    <w:r>
      <w:rPr>
        <w:noProof/>
      </w:rPr>
      <w:fldChar w:fldCharType="end"/>
    </w:r>
  </w:p>
  <w:p w14:paraId="15725779" w14:textId="77777777" w:rsidR="002F2227" w:rsidRDefault="002F2227" w:rsidP="00F215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77A" w14:textId="77777777" w:rsidR="002F2227" w:rsidRDefault="002F2227"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72577B" w14:textId="77777777" w:rsidR="002F2227" w:rsidRDefault="002F2227" w:rsidP="00CE69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77C" w14:textId="77777777" w:rsidR="002F2227" w:rsidRDefault="002F2227"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8F1">
      <w:rPr>
        <w:rStyle w:val="PageNumber"/>
        <w:noProof/>
      </w:rPr>
      <w:t>22</w:t>
    </w:r>
    <w:r>
      <w:rPr>
        <w:rStyle w:val="PageNumber"/>
      </w:rPr>
      <w:fldChar w:fldCharType="end"/>
    </w:r>
  </w:p>
  <w:p w14:paraId="1572577D" w14:textId="77777777" w:rsidR="002F2227" w:rsidRDefault="002F2227"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5774" w14:textId="77777777" w:rsidR="00BD112D" w:rsidRDefault="00BD112D">
      <w:r>
        <w:separator/>
      </w:r>
    </w:p>
  </w:footnote>
  <w:footnote w:type="continuationSeparator" w:id="0">
    <w:p w14:paraId="15725775" w14:textId="77777777" w:rsidR="00BD112D" w:rsidRDefault="00BD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7BE45BD"/>
    <w:multiLevelType w:val="hybridMultilevel"/>
    <w:tmpl w:val="24D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A1500"/>
    <w:multiLevelType w:val="hybridMultilevel"/>
    <w:tmpl w:val="AEC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137241"/>
    <w:multiLevelType w:val="hybridMultilevel"/>
    <w:tmpl w:val="F72C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8562F"/>
    <w:multiLevelType w:val="hybridMultilevel"/>
    <w:tmpl w:val="B0064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A73DFE"/>
    <w:multiLevelType w:val="hybridMultilevel"/>
    <w:tmpl w:val="B29C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16206"/>
    <w:multiLevelType w:val="hybridMultilevel"/>
    <w:tmpl w:val="721E4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C3A14"/>
    <w:multiLevelType w:val="hybridMultilevel"/>
    <w:tmpl w:val="8F14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84300"/>
    <w:multiLevelType w:val="hybridMultilevel"/>
    <w:tmpl w:val="39EA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F535C"/>
    <w:multiLevelType w:val="hybridMultilevel"/>
    <w:tmpl w:val="69A8B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F28B6"/>
    <w:multiLevelType w:val="hybridMultilevel"/>
    <w:tmpl w:val="1D268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9463AD"/>
    <w:multiLevelType w:val="hybridMultilevel"/>
    <w:tmpl w:val="6AE0A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6C72D8"/>
    <w:multiLevelType w:val="hybridMultilevel"/>
    <w:tmpl w:val="1D9C6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82AA6"/>
    <w:multiLevelType w:val="hybridMultilevel"/>
    <w:tmpl w:val="CD7C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377E0F"/>
    <w:multiLevelType w:val="hybridMultilevel"/>
    <w:tmpl w:val="D2801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A82084"/>
    <w:multiLevelType w:val="hybridMultilevel"/>
    <w:tmpl w:val="3254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A3462D"/>
    <w:multiLevelType w:val="hybridMultilevel"/>
    <w:tmpl w:val="FD067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178D6"/>
    <w:multiLevelType w:val="hybridMultilevel"/>
    <w:tmpl w:val="0BB0D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15450"/>
    <w:multiLevelType w:val="hybridMultilevel"/>
    <w:tmpl w:val="569C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F0851"/>
    <w:multiLevelType w:val="hybridMultilevel"/>
    <w:tmpl w:val="5A3E6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8B464B"/>
    <w:multiLevelType w:val="hybridMultilevel"/>
    <w:tmpl w:val="47A0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81794"/>
    <w:multiLevelType w:val="hybridMultilevel"/>
    <w:tmpl w:val="74E6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B566B"/>
    <w:multiLevelType w:val="hybridMultilevel"/>
    <w:tmpl w:val="68AC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0570EB"/>
    <w:multiLevelType w:val="hybridMultilevel"/>
    <w:tmpl w:val="6BD65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BC6ECD"/>
    <w:multiLevelType w:val="hybridMultilevel"/>
    <w:tmpl w:val="879C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4400DF"/>
    <w:multiLevelType w:val="hybridMultilevel"/>
    <w:tmpl w:val="C056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E124C8"/>
    <w:multiLevelType w:val="hybridMultilevel"/>
    <w:tmpl w:val="A12A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537D6B"/>
    <w:multiLevelType w:val="hybridMultilevel"/>
    <w:tmpl w:val="8FB6D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BB0B57"/>
    <w:multiLevelType w:val="hybridMultilevel"/>
    <w:tmpl w:val="A34AF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197782"/>
    <w:multiLevelType w:val="multilevel"/>
    <w:tmpl w:val="50BA73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A359DD"/>
    <w:multiLevelType w:val="hybridMultilevel"/>
    <w:tmpl w:val="1B5A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79702F"/>
    <w:multiLevelType w:val="hybridMultilevel"/>
    <w:tmpl w:val="FD82F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E747D7"/>
    <w:multiLevelType w:val="hybridMultilevel"/>
    <w:tmpl w:val="9D70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0746375">
    <w:abstractNumId w:val="1"/>
  </w:num>
  <w:num w:numId="2" w16cid:durableId="233205128">
    <w:abstractNumId w:val="0"/>
  </w:num>
  <w:num w:numId="3" w16cid:durableId="786002820">
    <w:abstractNumId w:val="20"/>
  </w:num>
  <w:num w:numId="4" w16cid:durableId="1895001339">
    <w:abstractNumId w:val="31"/>
  </w:num>
  <w:num w:numId="5" w16cid:durableId="1426924386">
    <w:abstractNumId w:val="9"/>
  </w:num>
  <w:num w:numId="6" w16cid:durableId="919097058">
    <w:abstractNumId w:val="25"/>
  </w:num>
  <w:num w:numId="7" w16cid:durableId="1370060455">
    <w:abstractNumId w:val="37"/>
  </w:num>
  <w:num w:numId="8" w16cid:durableId="1819567925">
    <w:abstractNumId w:val="12"/>
  </w:num>
  <w:num w:numId="9" w16cid:durableId="1018316145">
    <w:abstractNumId w:val="6"/>
  </w:num>
  <w:num w:numId="10" w16cid:durableId="1806700830">
    <w:abstractNumId w:val="22"/>
  </w:num>
  <w:num w:numId="11" w16cid:durableId="1559434475">
    <w:abstractNumId w:val="5"/>
  </w:num>
  <w:num w:numId="12" w16cid:durableId="73477955">
    <w:abstractNumId w:val="10"/>
  </w:num>
  <w:num w:numId="13" w16cid:durableId="450132672">
    <w:abstractNumId w:val="19"/>
  </w:num>
  <w:num w:numId="14" w16cid:durableId="1087535305">
    <w:abstractNumId w:val="4"/>
  </w:num>
  <w:num w:numId="15" w16cid:durableId="560602695">
    <w:abstractNumId w:val="14"/>
  </w:num>
  <w:num w:numId="16" w16cid:durableId="1357192013">
    <w:abstractNumId w:val="36"/>
  </w:num>
  <w:num w:numId="17" w16cid:durableId="1454862230">
    <w:abstractNumId w:val="29"/>
  </w:num>
  <w:num w:numId="18" w16cid:durableId="1579629561">
    <w:abstractNumId w:val="23"/>
  </w:num>
  <w:num w:numId="19" w16cid:durableId="1970896116">
    <w:abstractNumId w:val="35"/>
  </w:num>
  <w:num w:numId="20" w16cid:durableId="1641691060">
    <w:abstractNumId w:val="28"/>
  </w:num>
  <w:num w:numId="21" w16cid:durableId="806165559">
    <w:abstractNumId w:val="18"/>
  </w:num>
  <w:num w:numId="22" w16cid:durableId="452481940">
    <w:abstractNumId w:val="30"/>
  </w:num>
  <w:num w:numId="23" w16cid:durableId="1458985002">
    <w:abstractNumId w:val="15"/>
  </w:num>
  <w:num w:numId="24" w16cid:durableId="456683007">
    <w:abstractNumId w:val="17"/>
  </w:num>
  <w:num w:numId="25" w16cid:durableId="1476802305">
    <w:abstractNumId w:val="27"/>
  </w:num>
  <w:num w:numId="26" w16cid:durableId="536813747">
    <w:abstractNumId w:val="8"/>
  </w:num>
  <w:num w:numId="27" w16cid:durableId="871846200">
    <w:abstractNumId w:val="11"/>
  </w:num>
  <w:num w:numId="28" w16cid:durableId="1226258232">
    <w:abstractNumId w:val="24"/>
  </w:num>
  <w:num w:numId="29" w16cid:durableId="1701469231">
    <w:abstractNumId w:val="26"/>
  </w:num>
  <w:num w:numId="30" w16cid:durableId="1022165558">
    <w:abstractNumId w:val="32"/>
  </w:num>
  <w:num w:numId="31" w16cid:durableId="2025351839">
    <w:abstractNumId w:val="13"/>
  </w:num>
  <w:num w:numId="32" w16cid:durableId="431556487">
    <w:abstractNumId w:val="34"/>
  </w:num>
  <w:num w:numId="33" w16cid:durableId="1292200889">
    <w:abstractNumId w:val="16"/>
  </w:num>
  <w:num w:numId="34" w16cid:durableId="248733801">
    <w:abstractNumId w:val="21"/>
  </w:num>
  <w:num w:numId="35" w16cid:durableId="1207253074">
    <w:abstractNumId w:val="7"/>
  </w:num>
  <w:num w:numId="36" w16cid:durableId="820148990">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E"/>
    <w:rsid w:val="00002F13"/>
    <w:rsid w:val="00007873"/>
    <w:rsid w:val="00021036"/>
    <w:rsid w:val="0002599C"/>
    <w:rsid w:val="00034FF1"/>
    <w:rsid w:val="00040E0A"/>
    <w:rsid w:val="000421F3"/>
    <w:rsid w:val="00080777"/>
    <w:rsid w:val="00090ED8"/>
    <w:rsid w:val="00094623"/>
    <w:rsid w:val="000C0593"/>
    <w:rsid w:val="000C73B6"/>
    <w:rsid w:val="000D0120"/>
    <w:rsid w:val="000D4D56"/>
    <w:rsid w:val="000E0D0E"/>
    <w:rsid w:val="000E259E"/>
    <w:rsid w:val="000E7E5D"/>
    <w:rsid w:val="000F3A55"/>
    <w:rsid w:val="0010115C"/>
    <w:rsid w:val="00115836"/>
    <w:rsid w:val="00125984"/>
    <w:rsid w:val="00126A62"/>
    <w:rsid w:val="001272DF"/>
    <w:rsid w:val="00133EC0"/>
    <w:rsid w:val="001353FB"/>
    <w:rsid w:val="00135BDB"/>
    <w:rsid w:val="0014294D"/>
    <w:rsid w:val="00161E22"/>
    <w:rsid w:val="00163BD6"/>
    <w:rsid w:val="00170B57"/>
    <w:rsid w:val="00174E2E"/>
    <w:rsid w:val="001806F0"/>
    <w:rsid w:val="00182D7F"/>
    <w:rsid w:val="00187237"/>
    <w:rsid w:val="00196C3E"/>
    <w:rsid w:val="001B073B"/>
    <w:rsid w:val="001C6447"/>
    <w:rsid w:val="001C6634"/>
    <w:rsid w:val="001E30C3"/>
    <w:rsid w:val="001E754D"/>
    <w:rsid w:val="00204216"/>
    <w:rsid w:val="00217B48"/>
    <w:rsid w:val="00242BC4"/>
    <w:rsid w:val="00244443"/>
    <w:rsid w:val="00257E80"/>
    <w:rsid w:val="0026424A"/>
    <w:rsid w:val="00273930"/>
    <w:rsid w:val="00274989"/>
    <w:rsid w:val="00282B0F"/>
    <w:rsid w:val="00290A1D"/>
    <w:rsid w:val="002A1DC4"/>
    <w:rsid w:val="002D0052"/>
    <w:rsid w:val="002E1B45"/>
    <w:rsid w:val="002E520A"/>
    <w:rsid w:val="002E5400"/>
    <w:rsid w:val="002F053D"/>
    <w:rsid w:val="002F2227"/>
    <w:rsid w:val="00302B36"/>
    <w:rsid w:val="00314295"/>
    <w:rsid w:val="003176BB"/>
    <w:rsid w:val="003254C2"/>
    <w:rsid w:val="0033151E"/>
    <w:rsid w:val="00346299"/>
    <w:rsid w:val="003523A2"/>
    <w:rsid w:val="00355E3C"/>
    <w:rsid w:val="0037087A"/>
    <w:rsid w:val="003748C6"/>
    <w:rsid w:val="00376581"/>
    <w:rsid w:val="00377B6B"/>
    <w:rsid w:val="003841F9"/>
    <w:rsid w:val="0038739D"/>
    <w:rsid w:val="003923AC"/>
    <w:rsid w:val="003A1F1F"/>
    <w:rsid w:val="003C5A92"/>
    <w:rsid w:val="003C6F61"/>
    <w:rsid w:val="003C7587"/>
    <w:rsid w:val="003D5B75"/>
    <w:rsid w:val="003E1437"/>
    <w:rsid w:val="003E2EBD"/>
    <w:rsid w:val="003E4AFF"/>
    <w:rsid w:val="00412267"/>
    <w:rsid w:val="00425FF5"/>
    <w:rsid w:val="00427AE3"/>
    <w:rsid w:val="00433303"/>
    <w:rsid w:val="00437967"/>
    <w:rsid w:val="00442F19"/>
    <w:rsid w:val="00452577"/>
    <w:rsid w:val="00457DB1"/>
    <w:rsid w:val="004644D4"/>
    <w:rsid w:val="00477154"/>
    <w:rsid w:val="00482404"/>
    <w:rsid w:val="00486075"/>
    <w:rsid w:val="00486DDD"/>
    <w:rsid w:val="00490E04"/>
    <w:rsid w:val="004A0D8D"/>
    <w:rsid w:val="004C4D2D"/>
    <w:rsid w:val="004C54F0"/>
    <w:rsid w:val="004C7F1E"/>
    <w:rsid w:val="004D12FA"/>
    <w:rsid w:val="004F1A48"/>
    <w:rsid w:val="004F5DBF"/>
    <w:rsid w:val="00507F46"/>
    <w:rsid w:val="00561297"/>
    <w:rsid w:val="00562C2E"/>
    <w:rsid w:val="005644E2"/>
    <w:rsid w:val="00574369"/>
    <w:rsid w:val="005777E5"/>
    <w:rsid w:val="005802C2"/>
    <w:rsid w:val="00590A70"/>
    <w:rsid w:val="005A544B"/>
    <w:rsid w:val="005E6196"/>
    <w:rsid w:val="005F5B9C"/>
    <w:rsid w:val="00611365"/>
    <w:rsid w:val="00626B36"/>
    <w:rsid w:val="006351D6"/>
    <w:rsid w:val="00635891"/>
    <w:rsid w:val="00646541"/>
    <w:rsid w:val="00684DE2"/>
    <w:rsid w:val="006978F1"/>
    <w:rsid w:val="006A2AB6"/>
    <w:rsid w:val="006A4F1B"/>
    <w:rsid w:val="006A6416"/>
    <w:rsid w:val="006A70F7"/>
    <w:rsid w:val="006B1924"/>
    <w:rsid w:val="006B2214"/>
    <w:rsid w:val="006C2AAF"/>
    <w:rsid w:val="006F0F3B"/>
    <w:rsid w:val="006F49EE"/>
    <w:rsid w:val="007126AA"/>
    <w:rsid w:val="00720B9B"/>
    <w:rsid w:val="007309F8"/>
    <w:rsid w:val="0075153A"/>
    <w:rsid w:val="00751FBD"/>
    <w:rsid w:val="0076142B"/>
    <w:rsid w:val="00767766"/>
    <w:rsid w:val="0078350B"/>
    <w:rsid w:val="00786C75"/>
    <w:rsid w:val="00790CFA"/>
    <w:rsid w:val="007967D2"/>
    <w:rsid w:val="007A381D"/>
    <w:rsid w:val="007B355F"/>
    <w:rsid w:val="007B4FA9"/>
    <w:rsid w:val="007C0CD9"/>
    <w:rsid w:val="007C12BC"/>
    <w:rsid w:val="007D0AA2"/>
    <w:rsid w:val="007D5C68"/>
    <w:rsid w:val="00802E19"/>
    <w:rsid w:val="00802F07"/>
    <w:rsid w:val="00815861"/>
    <w:rsid w:val="0082032B"/>
    <w:rsid w:val="0083207F"/>
    <w:rsid w:val="00833B48"/>
    <w:rsid w:val="008437F4"/>
    <w:rsid w:val="00845FB1"/>
    <w:rsid w:val="00852469"/>
    <w:rsid w:val="00854645"/>
    <w:rsid w:val="00862134"/>
    <w:rsid w:val="00862D45"/>
    <w:rsid w:val="00864834"/>
    <w:rsid w:val="00867800"/>
    <w:rsid w:val="00886714"/>
    <w:rsid w:val="0089792B"/>
    <w:rsid w:val="008B71F0"/>
    <w:rsid w:val="008C79C3"/>
    <w:rsid w:val="008E57CA"/>
    <w:rsid w:val="008F1D2B"/>
    <w:rsid w:val="008F25B5"/>
    <w:rsid w:val="008F3846"/>
    <w:rsid w:val="009027C6"/>
    <w:rsid w:val="0091116A"/>
    <w:rsid w:val="00914E1F"/>
    <w:rsid w:val="009246CE"/>
    <w:rsid w:val="009450EA"/>
    <w:rsid w:val="009462F3"/>
    <w:rsid w:val="00964DAE"/>
    <w:rsid w:val="00990B5F"/>
    <w:rsid w:val="00997686"/>
    <w:rsid w:val="009A1520"/>
    <w:rsid w:val="009A1C01"/>
    <w:rsid w:val="009B2736"/>
    <w:rsid w:val="009B5BCA"/>
    <w:rsid w:val="009C0301"/>
    <w:rsid w:val="009C40B6"/>
    <w:rsid w:val="009D3D3E"/>
    <w:rsid w:val="009F0CE0"/>
    <w:rsid w:val="009F2C1C"/>
    <w:rsid w:val="00A113A2"/>
    <w:rsid w:val="00A128C1"/>
    <w:rsid w:val="00A12C77"/>
    <w:rsid w:val="00A13BE2"/>
    <w:rsid w:val="00A140A3"/>
    <w:rsid w:val="00A17CA9"/>
    <w:rsid w:val="00A2448D"/>
    <w:rsid w:val="00A27CC5"/>
    <w:rsid w:val="00A477A3"/>
    <w:rsid w:val="00A72CB9"/>
    <w:rsid w:val="00A72FE9"/>
    <w:rsid w:val="00A73F03"/>
    <w:rsid w:val="00A83652"/>
    <w:rsid w:val="00A90DD4"/>
    <w:rsid w:val="00AA26DD"/>
    <w:rsid w:val="00AA2998"/>
    <w:rsid w:val="00AA41F9"/>
    <w:rsid w:val="00AC37D7"/>
    <w:rsid w:val="00B01E5C"/>
    <w:rsid w:val="00B14DF9"/>
    <w:rsid w:val="00B3000B"/>
    <w:rsid w:val="00B3421E"/>
    <w:rsid w:val="00B42DD6"/>
    <w:rsid w:val="00B45EA1"/>
    <w:rsid w:val="00B56B11"/>
    <w:rsid w:val="00B617DE"/>
    <w:rsid w:val="00B61C5F"/>
    <w:rsid w:val="00B77EA9"/>
    <w:rsid w:val="00B93608"/>
    <w:rsid w:val="00BB4C13"/>
    <w:rsid w:val="00BC3A9D"/>
    <w:rsid w:val="00BD112D"/>
    <w:rsid w:val="00BD1D05"/>
    <w:rsid w:val="00BD4190"/>
    <w:rsid w:val="00BD4E3D"/>
    <w:rsid w:val="00BD6FC7"/>
    <w:rsid w:val="00BE129B"/>
    <w:rsid w:val="00BE3D26"/>
    <w:rsid w:val="00BE6441"/>
    <w:rsid w:val="00BE6D1E"/>
    <w:rsid w:val="00BE6DBE"/>
    <w:rsid w:val="00C02B49"/>
    <w:rsid w:val="00C10079"/>
    <w:rsid w:val="00C10328"/>
    <w:rsid w:val="00C341D7"/>
    <w:rsid w:val="00C40203"/>
    <w:rsid w:val="00C54330"/>
    <w:rsid w:val="00C5682A"/>
    <w:rsid w:val="00C72277"/>
    <w:rsid w:val="00C73723"/>
    <w:rsid w:val="00C80458"/>
    <w:rsid w:val="00C8402A"/>
    <w:rsid w:val="00C86A7E"/>
    <w:rsid w:val="00C91CE1"/>
    <w:rsid w:val="00C94F65"/>
    <w:rsid w:val="00CC4336"/>
    <w:rsid w:val="00CE01DF"/>
    <w:rsid w:val="00CE6927"/>
    <w:rsid w:val="00CF234F"/>
    <w:rsid w:val="00CF301D"/>
    <w:rsid w:val="00D05E4B"/>
    <w:rsid w:val="00D101C5"/>
    <w:rsid w:val="00D115E9"/>
    <w:rsid w:val="00D2763D"/>
    <w:rsid w:val="00D317D6"/>
    <w:rsid w:val="00D44597"/>
    <w:rsid w:val="00D54D21"/>
    <w:rsid w:val="00D70DD2"/>
    <w:rsid w:val="00D76505"/>
    <w:rsid w:val="00D93E87"/>
    <w:rsid w:val="00D97FFB"/>
    <w:rsid w:val="00DA0611"/>
    <w:rsid w:val="00DA4316"/>
    <w:rsid w:val="00DB3A48"/>
    <w:rsid w:val="00E016EB"/>
    <w:rsid w:val="00E040EC"/>
    <w:rsid w:val="00E126EA"/>
    <w:rsid w:val="00E13555"/>
    <w:rsid w:val="00E162BC"/>
    <w:rsid w:val="00E27924"/>
    <w:rsid w:val="00E3058F"/>
    <w:rsid w:val="00E400EB"/>
    <w:rsid w:val="00E46FF2"/>
    <w:rsid w:val="00E62806"/>
    <w:rsid w:val="00E7140F"/>
    <w:rsid w:val="00E853D4"/>
    <w:rsid w:val="00E931F2"/>
    <w:rsid w:val="00EA3B83"/>
    <w:rsid w:val="00EA4EFF"/>
    <w:rsid w:val="00EC73B1"/>
    <w:rsid w:val="00ED0789"/>
    <w:rsid w:val="00ED13AC"/>
    <w:rsid w:val="00F0077C"/>
    <w:rsid w:val="00F05D95"/>
    <w:rsid w:val="00F14EAE"/>
    <w:rsid w:val="00F215DD"/>
    <w:rsid w:val="00F51330"/>
    <w:rsid w:val="00F5299E"/>
    <w:rsid w:val="00F55F9C"/>
    <w:rsid w:val="00F64C83"/>
    <w:rsid w:val="00F66D93"/>
    <w:rsid w:val="00F7264A"/>
    <w:rsid w:val="00F772EE"/>
    <w:rsid w:val="00F92664"/>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25016"/>
  <w15:docId w15:val="{C36E4841-5658-41E3-B901-B70AE26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link w:val="Heading1Char"/>
    <w:qFormat/>
    <w:rsid w:val="00125984"/>
    <w:pPr>
      <w:keepNext/>
      <w:numPr>
        <w:numId w:val="1"/>
      </w:numPr>
      <w:outlineLvl w:val="0"/>
    </w:pPr>
    <w:rPr>
      <w:rFonts w:ascii="Calibri" w:hAnsi="Calibri"/>
      <w:b/>
      <w:color w:val="4F81BD" w:themeColor="accent1"/>
      <w:sz w:val="28"/>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paragraph" w:styleId="Heading3">
    <w:name w:val="heading 3"/>
    <w:basedOn w:val="Normal"/>
    <w:next w:val="Normal"/>
    <w:link w:val="Heading3Char"/>
    <w:uiPriority w:val="9"/>
    <w:unhideWhenUsed/>
    <w:qFormat/>
    <w:rsid w:val="00490E0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90E04"/>
    <w:pPr>
      <w:keepNext/>
      <w:widowControl/>
      <w:suppressAutoHyphens w:val="0"/>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
    <w:unhideWhenUsed/>
    <w:qFormat/>
    <w:rsid w:val="00490E04"/>
    <w:pPr>
      <w:widowControl/>
      <w:suppressAutoHyphens w:val="0"/>
      <w:spacing w:before="240" w:after="60"/>
      <w:outlineLvl w:val="4"/>
    </w:pPr>
    <w:rPr>
      <w:rFonts w:ascii="Calibri" w:eastAsia="Calibri" w:hAnsi="Calibri" w:cs="Times New Roman"/>
      <w:b/>
      <w:bCs/>
      <w:i/>
      <w:iCs/>
      <w:sz w:val="26"/>
      <w:szCs w:val="26"/>
      <w:lang w:eastAsia="en-US" w:bidi="en-US"/>
    </w:rPr>
  </w:style>
  <w:style w:type="paragraph" w:styleId="Heading6">
    <w:name w:val="heading 6"/>
    <w:basedOn w:val="Normal"/>
    <w:next w:val="Normal"/>
    <w:link w:val="Heading6Char"/>
    <w:uiPriority w:val="9"/>
    <w:unhideWhenUsed/>
    <w:qFormat/>
    <w:rsid w:val="00490E04"/>
    <w:pPr>
      <w:widowControl/>
      <w:suppressAutoHyphens w:val="0"/>
      <w:spacing w:before="240" w:after="60"/>
      <w:outlineLvl w:val="5"/>
    </w:pPr>
    <w:rPr>
      <w:rFonts w:ascii="Calibri" w:eastAsia="Calibri" w:hAnsi="Calibri" w:cs="Times New Roman"/>
      <w:b/>
      <w:bCs/>
      <w:sz w:val="22"/>
      <w:szCs w:val="22"/>
      <w:lang w:eastAsia="en-US" w:bidi="en-US"/>
    </w:rPr>
  </w:style>
  <w:style w:type="paragraph" w:styleId="Heading7">
    <w:name w:val="heading 7"/>
    <w:basedOn w:val="Normal"/>
    <w:next w:val="Normal"/>
    <w:link w:val="Heading7Char"/>
    <w:uiPriority w:val="9"/>
    <w:semiHidden/>
    <w:unhideWhenUsed/>
    <w:qFormat/>
    <w:rsid w:val="00490E04"/>
    <w:pPr>
      <w:widowControl/>
      <w:suppressAutoHyphens w:val="0"/>
      <w:spacing w:before="240" w:after="60"/>
      <w:outlineLvl w:val="6"/>
    </w:pPr>
    <w:rPr>
      <w:rFonts w:ascii="Calibri" w:eastAsia="Calibri" w:hAnsi="Calibri" w:cs="Times New Roman"/>
      <w:szCs w:val="24"/>
      <w:lang w:eastAsia="en-US" w:bidi="en-US"/>
    </w:rPr>
  </w:style>
  <w:style w:type="paragraph" w:styleId="Heading8">
    <w:name w:val="heading 8"/>
    <w:basedOn w:val="Normal"/>
    <w:next w:val="Normal"/>
    <w:link w:val="Heading8Char"/>
    <w:uiPriority w:val="9"/>
    <w:semiHidden/>
    <w:unhideWhenUsed/>
    <w:qFormat/>
    <w:rsid w:val="00490E04"/>
    <w:pPr>
      <w:widowControl/>
      <w:suppressAutoHyphens w:val="0"/>
      <w:spacing w:before="240" w:after="60"/>
      <w:outlineLvl w:val="7"/>
    </w:pPr>
    <w:rPr>
      <w:rFonts w:ascii="Calibri" w:eastAsia="Calibri" w:hAnsi="Calibri" w:cs="Times New Roman"/>
      <w:i/>
      <w:iCs/>
      <w:szCs w:val="24"/>
      <w:lang w:eastAsia="en-US" w:bidi="en-US"/>
    </w:rPr>
  </w:style>
  <w:style w:type="paragraph" w:styleId="Heading9">
    <w:name w:val="heading 9"/>
    <w:basedOn w:val="Normal"/>
    <w:next w:val="Normal"/>
    <w:link w:val="Heading9Char"/>
    <w:uiPriority w:val="9"/>
    <w:semiHidden/>
    <w:unhideWhenUsed/>
    <w:qFormat/>
    <w:rsid w:val="00490E04"/>
    <w:pPr>
      <w:widowControl/>
      <w:suppressAutoHyphens w:val="0"/>
      <w:spacing w:before="240" w:after="60"/>
      <w:outlineLvl w:val="8"/>
    </w:pPr>
    <w:rPr>
      <w:rFonts w:ascii="Cambria" w:eastAsia="Times New Roman" w:hAnsi="Cambria"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link w:val="BodyTextChar"/>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semiHidden/>
    <w:rsid w:val="0043465B"/>
    <w:rPr>
      <w:rFonts w:ascii="Tahoma" w:hAnsi="Tahoma" w:cs="Tahoma"/>
      <w:sz w:val="16"/>
      <w:szCs w:val="16"/>
    </w:rPr>
  </w:style>
  <w:style w:type="paragraph" w:styleId="ListNumber">
    <w:name w:val="List Number"/>
    <w:basedOn w:val="Normal"/>
    <w:rsid w:val="0043465B"/>
    <w:pPr>
      <w:numPr>
        <w:numId w:val="2"/>
      </w:numPr>
    </w:pPr>
  </w:style>
  <w:style w:type="paragraph" w:styleId="TOC1">
    <w:name w:val="toc 1"/>
    <w:basedOn w:val="Normal"/>
    <w:next w:val="Normal"/>
    <w:autoRedefine/>
    <w:uiPriority w:val="39"/>
    <w:rsid w:val="0043465B"/>
  </w:style>
  <w:style w:type="table" w:styleId="TableGrid">
    <w:name w:val="Table Grid"/>
    <w:basedOn w:val="TableNormal"/>
    <w:uiPriority w:val="59"/>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link w:val="HeaderChar"/>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unhideWhenUsed/>
    <w:rsid w:val="008B71F0"/>
    <w:rPr>
      <w:sz w:val="20"/>
    </w:rPr>
  </w:style>
  <w:style w:type="character" w:customStyle="1" w:styleId="CommentTextChar">
    <w:name w:val="Comment Text Char"/>
    <w:basedOn w:val="DefaultParagraphFont"/>
    <w:link w:val="CommentText"/>
    <w:uiPriority w:val="99"/>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 w:type="character" w:customStyle="1" w:styleId="Heading3Char">
    <w:name w:val="Heading 3 Char"/>
    <w:basedOn w:val="DefaultParagraphFont"/>
    <w:link w:val="Heading3"/>
    <w:uiPriority w:val="9"/>
    <w:rsid w:val="00490E04"/>
    <w:rPr>
      <w:rFonts w:asciiTheme="majorHAnsi" w:eastAsiaTheme="majorEastAsia" w:hAnsiTheme="majorHAnsi" w:cstheme="majorBidi"/>
      <w:color w:val="243F60" w:themeColor="accent1" w:themeShade="7F"/>
      <w:sz w:val="24"/>
      <w:szCs w:val="24"/>
      <w:lang w:val="en-US" w:eastAsia="ar-SA"/>
    </w:rPr>
  </w:style>
  <w:style w:type="paragraph" w:styleId="TOCHeading">
    <w:name w:val="TOC Heading"/>
    <w:basedOn w:val="Heading1"/>
    <w:next w:val="Normal"/>
    <w:uiPriority w:val="39"/>
    <w:unhideWhenUsed/>
    <w:qFormat/>
    <w:rsid w:val="00490E04"/>
    <w:pPr>
      <w:keepLines/>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Heading4Char">
    <w:name w:val="Heading 4 Char"/>
    <w:basedOn w:val="DefaultParagraphFont"/>
    <w:link w:val="Heading4"/>
    <w:uiPriority w:val="9"/>
    <w:rsid w:val="00490E04"/>
    <w:rPr>
      <w:rFonts w:ascii="Calibri" w:hAnsi="Calibri"/>
      <w:b/>
      <w:bCs/>
      <w:sz w:val="28"/>
      <w:szCs w:val="28"/>
      <w:lang w:val="en-US"/>
    </w:rPr>
  </w:style>
  <w:style w:type="character" w:customStyle="1" w:styleId="Heading5Char">
    <w:name w:val="Heading 5 Char"/>
    <w:basedOn w:val="DefaultParagraphFont"/>
    <w:link w:val="Heading5"/>
    <w:uiPriority w:val="9"/>
    <w:rsid w:val="00490E04"/>
    <w:rPr>
      <w:rFonts w:ascii="Calibri" w:eastAsia="Calibri" w:hAnsi="Calibri"/>
      <w:b/>
      <w:bCs/>
      <w:i/>
      <w:iCs/>
      <w:sz w:val="26"/>
      <w:szCs w:val="26"/>
      <w:lang w:val="en-US" w:bidi="en-US"/>
    </w:rPr>
  </w:style>
  <w:style w:type="character" w:customStyle="1" w:styleId="Heading6Char">
    <w:name w:val="Heading 6 Char"/>
    <w:basedOn w:val="DefaultParagraphFont"/>
    <w:link w:val="Heading6"/>
    <w:uiPriority w:val="9"/>
    <w:rsid w:val="00490E04"/>
    <w:rPr>
      <w:rFonts w:ascii="Calibri" w:eastAsia="Calibri" w:hAnsi="Calibri"/>
      <w:b/>
      <w:bCs/>
      <w:sz w:val="22"/>
      <w:szCs w:val="22"/>
      <w:lang w:val="en-US" w:bidi="en-US"/>
    </w:rPr>
  </w:style>
  <w:style w:type="character" w:customStyle="1" w:styleId="Heading7Char">
    <w:name w:val="Heading 7 Char"/>
    <w:basedOn w:val="DefaultParagraphFont"/>
    <w:link w:val="Heading7"/>
    <w:uiPriority w:val="9"/>
    <w:semiHidden/>
    <w:rsid w:val="00490E04"/>
    <w:rPr>
      <w:rFonts w:ascii="Calibri" w:eastAsia="Calibri" w:hAnsi="Calibri"/>
      <w:sz w:val="24"/>
      <w:szCs w:val="24"/>
      <w:lang w:val="en-US" w:bidi="en-US"/>
    </w:rPr>
  </w:style>
  <w:style w:type="character" w:customStyle="1" w:styleId="Heading8Char">
    <w:name w:val="Heading 8 Char"/>
    <w:basedOn w:val="DefaultParagraphFont"/>
    <w:link w:val="Heading8"/>
    <w:uiPriority w:val="9"/>
    <w:semiHidden/>
    <w:rsid w:val="00490E04"/>
    <w:rPr>
      <w:rFonts w:ascii="Calibri" w:eastAsia="Calibri" w:hAnsi="Calibri"/>
      <w:i/>
      <w:iCs/>
      <w:sz w:val="24"/>
      <w:szCs w:val="24"/>
      <w:lang w:val="en-US" w:bidi="en-US"/>
    </w:rPr>
  </w:style>
  <w:style w:type="character" w:customStyle="1" w:styleId="Heading9Char">
    <w:name w:val="Heading 9 Char"/>
    <w:basedOn w:val="DefaultParagraphFont"/>
    <w:link w:val="Heading9"/>
    <w:uiPriority w:val="9"/>
    <w:semiHidden/>
    <w:rsid w:val="00490E04"/>
    <w:rPr>
      <w:rFonts w:ascii="Cambria" w:hAnsi="Cambria"/>
      <w:sz w:val="22"/>
      <w:szCs w:val="22"/>
      <w:lang w:val="en-US" w:bidi="en-US"/>
    </w:rPr>
  </w:style>
  <w:style w:type="character" w:customStyle="1" w:styleId="Heading1Char">
    <w:name w:val="Heading 1 Char"/>
    <w:link w:val="Heading1"/>
    <w:rsid w:val="00490E04"/>
    <w:rPr>
      <w:rFonts w:ascii="Calibri" w:eastAsia="Times" w:hAnsi="Calibri" w:cs="Times"/>
      <w:b/>
      <w:color w:val="4F81BD" w:themeColor="accent1"/>
      <w:sz w:val="28"/>
      <w:lang w:val="en-US" w:eastAsia="ar-SA"/>
    </w:rPr>
  </w:style>
  <w:style w:type="character" w:customStyle="1" w:styleId="HeaderChar">
    <w:name w:val="Header Char"/>
    <w:link w:val="Header"/>
    <w:rsid w:val="00490E04"/>
    <w:rPr>
      <w:rFonts w:ascii="Times" w:eastAsia="Times" w:hAnsi="Times" w:cs="Times"/>
      <w:sz w:val="24"/>
      <w:lang w:val="en-US" w:eastAsia="ar-SA"/>
    </w:rPr>
  </w:style>
  <w:style w:type="character" w:customStyle="1" w:styleId="FooterChar">
    <w:name w:val="Footer Char"/>
    <w:link w:val="Footer"/>
    <w:uiPriority w:val="99"/>
    <w:rsid w:val="00490E04"/>
    <w:rPr>
      <w:rFonts w:ascii="Times" w:eastAsia="Times" w:hAnsi="Times" w:cs="Times"/>
      <w:sz w:val="24"/>
      <w:lang w:val="en-US" w:eastAsia="ar-SA"/>
    </w:rPr>
  </w:style>
  <w:style w:type="character" w:customStyle="1" w:styleId="BalloonTextChar">
    <w:name w:val="Balloon Text Char"/>
    <w:link w:val="BalloonText"/>
    <w:uiPriority w:val="99"/>
    <w:semiHidden/>
    <w:rsid w:val="00490E04"/>
    <w:rPr>
      <w:rFonts w:ascii="Tahoma" w:eastAsia="Times" w:hAnsi="Tahoma" w:cs="Tahoma"/>
      <w:sz w:val="16"/>
      <w:szCs w:val="16"/>
      <w:lang w:val="en-US" w:eastAsia="ar-SA"/>
    </w:rPr>
  </w:style>
  <w:style w:type="paragraph" w:styleId="Title">
    <w:name w:val="Title"/>
    <w:basedOn w:val="Normal"/>
    <w:next w:val="Normal"/>
    <w:link w:val="TitleChar"/>
    <w:uiPriority w:val="10"/>
    <w:qFormat/>
    <w:rsid w:val="00490E04"/>
    <w:pPr>
      <w:widowControl/>
      <w:suppressAutoHyphens w:val="0"/>
      <w:spacing w:before="240" w:after="60"/>
      <w:jc w:val="center"/>
      <w:outlineLvl w:val="0"/>
    </w:pPr>
    <w:rPr>
      <w:rFonts w:ascii="Cambria" w:eastAsia="Times New Roman" w:hAnsi="Cambria" w:cs="Times New Roman"/>
      <w:b/>
      <w:bCs/>
      <w:kern w:val="28"/>
      <w:sz w:val="32"/>
      <w:szCs w:val="32"/>
      <w:lang w:eastAsia="en-US" w:bidi="en-US"/>
    </w:rPr>
  </w:style>
  <w:style w:type="character" w:customStyle="1" w:styleId="TitleChar">
    <w:name w:val="Title Char"/>
    <w:basedOn w:val="DefaultParagraphFont"/>
    <w:link w:val="Title"/>
    <w:uiPriority w:val="10"/>
    <w:rsid w:val="00490E04"/>
    <w:rPr>
      <w:rFonts w:ascii="Cambria" w:hAnsi="Cambria"/>
      <w:b/>
      <w:bCs/>
      <w:kern w:val="28"/>
      <w:sz w:val="32"/>
      <w:szCs w:val="32"/>
      <w:lang w:val="en-US" w:bidi="en-US"/>
    </w:rPr>
  </w:style>
  <w:style w:type="paragraph" w:styleId="Subtitle">
    <w:name w:val="Subtitle"/>
    <w:basedOn w:val="Normal"/>
    <w:next w:val="Normal"/>
    <w:link w:val="SubtitleChar"/>
    <w:uiPriority w:val="11"/>
    <w:qFormat/>
    <w:rsid w:val="00490E04"/>
    <w:pPr>
      <w:widowControl/>
      <w:suppressAutoHyphens w:val="0"/>
      <w:spacing w:after="60"/>
      <w:jc w:val="center"/>
      <w:outlineLvl w:val="1"/>
    </w:pPr>
    <w:rPr>
      <w:rFonts w:ascii="Cambria" w:eastAsia="Times New Roman" w:hAnsi="Cambria" w:cs="Times New Roman"/>
      <w:szCs w:val="24"/>
      <w:lang w:eastAsia="en-US" w:bidi="en-US"/>
    </w:rPr>
  </w:style>
  <w:style w:type="character" w:customStyle="1" w:styleId="SubtitleChar">
    <w:name w:val="Subtitle Char"/>
    <w:basedOn w:val="DefaultParagraphFont"/>
    <w:link w:val="Subtitle"/>
    <w:uiPriority w:val="11"/>
    <w:rsid w:val="00490E04"/>
    <w:rPr>
      <w:rFonts w:ascii="Cambria" w:hAnsi="Cambria"/>
      <w:sz w:val="24"/>
      <w:szCs w:val="24"/>
      <w:lang w:val="en-US" w:bidi="en-US"/>
    </w:rPr>
  </w:style>
  <w:style w:type="character" w:styleId="Emphasis">
    <w:name w:val="Emphasis"/>
    <w:uiPriority w:val="20"/>
    <w:qFormat/>
    <w:rsid w:val="00490E04"/>
    <w:rPr>
      <w:rFonts w:ascii="Calibri" w:hAnsi="Calibri"/>
      <w:b/>
      <w:i/>
      <w:iCs/>
    </w:rPr>
  </w:style>
  <w:style w:type="paragraph" w:styleId="NoSpacing">
    <w:name w:val="No Spacing"/>
    <w:basedOn w:val="Normal"/>
    <w:uiPriority w:val="1"/>
    <w:qFormat/>
    <w:rsid w:val="00490E04"/>
    <w:pPr>
      <w:widowControl/>
      <w:suppressAutoHyphens w:val="0"/>
    </w:pPr>
    <w:rPr>
      <w:rFonts w:ascii="Calibri" w:eastAsia="Calibri" w:hAnsi="Calibri" w:cs="Times New Roman"/>
      <w:szCs w:val="32"/>
      <w:lang w:eastAsia="en-US" w:bidi="en-US"/>
    </w:rPr>
  </w:style>
  <w:style w:type="paragraph" w:styleId="Quote">
    <w:name w:val="Quote"/>
    <w:basedOn w:val="Normal"/>
    <w:next w:val="Normal"/>
    <w:link w:val="QuoteChar"/>
    <w:uiPriority w:val="29"/>
    <w:qFormat/>
    <w:rsid w:val="00490E04"/>
    <w:pPr>
      <w:widowControl/>
      <w:suppressAutoHyphens w:val="0"/>
    </w:pPr>
    <w:rPr>
      <w:rFonts w:ascii="Calibri" w:eastAsia="Calibri" w:hAnsi="Calibri" w:cs="Times New Roman"/>
      <w:i/>
      <w:szCs w:val="24"/>
      <w:lang w:eastAsia="en-US" w:bidi="en-US"/>
    </w:rPr>
  </w:style>
  <w:style w:type="character" w:customStyle="1" w:styleId="QuoteChar">
    <w:name w:val="Quote Char"/>
    <w:basedOn w:val="DefaultParagraphFont"/>
    <w:link w:val="Quote"/>
    <w:uiPriority w:val="29"/>
    <w:rsid w:val="00490E04"/>
    <w:rPr>
      <w:rFonts w:ascii="Calibri" w:eastAsia="Calibri" w:hAnsi="Calibri"/>
      <w:i/>
      <w:sz w:val="24"/>
      <w:szCs w:val="24"/>
      <w:lang w:val="en-US" w:bidi="en-US"/>
    </w:rPr>
  </w:style>
  <w:style w:type="paragraph" w:styleId="IntenseQuote">
    <w:name w:val="Intense Quote"/>
    <w:basedOn w:val="Normal"/>
    <w:next w:val="Normal"/>
    <w:link w:val="IntenseQuoteChar"/>
    <w:uiPriority w:val="30"/>
    <w:qFormat/>
    <w:rsid w:val="00490E04"/>
    <w:pPr>
      <w:widowControl/>
      <w:suppressAutoHyphens w:val="0"/>
      <w:ind w:left="720" w:right="720"/>
    </w:pPr>
    <w:rPr>
      <w:rFonts w:ascii="Calibri" w:eastAsia="Calibri" w:hAnsi="Calibri" w:cs="Times New Roman"/>
      <w:b/>
      <w:i/>
      <w:szCs w:val="22"/>
      <w:lang w:eastAsia="en-US" w:bidi="en-US"/>
    </w:rPr>
  </w:style>
  <w:style w:type="character" w:customStyle="1" w:styleId="IntenseQuoteChar">
    <w:name w:val="Intense Quote Char"/>
    <w:basedOn w:val="DefaultParagraphFont"/>
    <w:link w:val="IntenseQuote"/>
    <w:uiPriority w:val="30"/>
    <w:rsid w:val="00490E04"/>
    <w:rPr>
      <w:rFonts w:ascii="Calibri" w:eastAsia="Calibri" w:hAnsi="Calibri"/>
      <w:b/>
      <w:i/>
      <w:sz w:val="24"/>
      <w:szCs w:val="22"/>
      <w:lang w:val="en-US" w:bidi="en-US"/>
    </w:rPr>
  </w:style>
  <w:style w:type="character" w:styleId="SubtleEmphasis">
    <w:name w:val="Subtle Emphasis"/>
    <w:uiPriority w:val="19"/>
    <w:qFormat/>
    <w:rsid w:val="00490E04"/>
    <w:rPr>
      <w:i/>
      <w:color w:val="5A5A5A"/>
    </w:rPr>
  </w:style>
  <w:style w:type="character" w:styleId="IntenseEmphasis">
    <w:name w:val="Intense Emphasis"/>
    <w:uiPriority w:val="21"/>
    <w:qFormat/>
    <w:rsid w:val="00490E04"/>
    <w:rPr>
      <w:b/>
      <w:i/>
      <w:sz w:val="24"/>
      <w:szCs w:val="24"/>
      <w:u w:val="single"/>
    </w:rPr>
  </w:style>
  <w:style w:type="character" w:styleId="SubtleReference">
    <w:name w:val="Subtle Reference"/>
    <w:uiPriority w:val="31"/>
    <w:qFormat/>
    <w:rsid w:val="00490E04"/>
    <w:rPr>
      <w:sz w:val="24"/>
      <w:szCs w:val="24"/>
      <w:u w:val="single"/>
    </w:rPr>
  </w:style>
  <w:style w:type="character" w:styleId="IntenseReference">
    <w:name w:val="Intense Reference"/>
    <w:uiPriority w:val="32"/>
    <w:qFormat/>
    <w:rsid w:val="00490E04"/>
    <w:rPr>
      <w:b/>
      <w:sz w:val="24"/>
      <w:u w:val="single"/>
    </w:rPr>
  </w:style>
  <w:style w:type="character" w:styleId="BookTitle">
    <w:name w:val="Book Title"/>
    <w:uiPriority w:val="33"/>
    <w:qFormat/>
    <w:rsid w:val="00490E04"/>
    <w:rPr>
      <w:rFonts w:ascii="Cambria" w:eastAsia="Times New Roman" w:hAnsi="Cambria"/>
      <w:b/>
      <w:i/>
      <w:sz w:val="24"/>
      <w:szCs w:val="24"/>
    </w:rPr>
  </w:style>
  <w:style w:type="paragraph" w:customStyle="1" w:styleId="ABETInstructions">
    <w:name w:val="ABET Instructions"/>
    <w:basedOn w:val="Normal"/>
    <w:next w:val="Normal"/>
    <w:rsid w:val="00490E04"/>
    <w:pPr>
      <w:widowControl/>
      <w:suppressAutoHyphens w:val="0"/>
      <w:spacing w:after="120"/>
    </w:pPr>
    <w:rPr>
      <w:rFonts w:ascii="Times New Roman" w:eastAsia="Times New Roman" w:hAnsi="Times New Roman" w:cs="Times New Roman"/>
      <w:color w:val="0000FF"/>
      <w:lang w:eastAsia="en-US"/>
    </w:rPr>
  </w:style>
  <w:style w:type="paragraph" w:customStyle="1" w:styleId="TableLevel2">
    <w:name w:val="Table Level 2"/>
    <w:basedOn w:val="Heading1"/>
    <w:next w:val="Normal"/>
    <w:rsid w:val="00490E04"/>
    <w:pPr>
      <w:keepNext w:val="0"/>
      <w:numPr>
        <w:numId w:val="0"/>
      </w:numPr>
      <w:tabs>
        <w:tab w:val="left" w:pos="540"/>
      </w:tabs>
      <w:suppressAutoHyphens w:val="0"/>
      <w:spacing w:after="120"/>
      <w:jc w:val="center"/>
      <w:outlineLvl w:val="1"/>
    </w:pPr>
    <w:rPr>
      <w:rFonts w:ascii="Times New Roman" w:eastAsia="Arial Unicode MS" w:hAnsi="Times New Roman" w:cs="Times New Roman"/>
      <w:bCs/>
      <w:caps/>
      <w:color w:val="auto"/>
      <w:kern w:val="28"/>
      <w:sz w:val="24"/>
      <w:szCs w:val="24"/>
      <w:lang w:eastAsia="en-US"/>
    </w:rPr>
  </w:style>
  <w:style w:type="character" w:customStyle="1" w:styleId="apple-converted-space">
    <w:name w:val="apple-converted-space"/>
    <w:basedOn w:val="DefaultParagraphFont"/>
    <w:rsid w:val="00490E04"/>
  </w:style>
  <w:style w:type="character" w:customStyle="1" w:styleId="BodyTextChar">
    <w:name w:val="Body Text Char"/>
    <w:basedOn w:val="DefaultParagraphFont"/>
    <w:link w:val="BodyText"/>
    <w:rsid w:val="00490E04"/>
    <w:rPr>
      <w:rFonts w:ascii="Helvetica" w:eastAsia="Times" w:hAnsi="Helvetica" w:cs="Times"/>
      <w:b/>
      <w:color w:val="666666"/>
      <w:sz w:val="36"/>
      <w:lang w:val="en-US" w:eastAsia="ar-SA"/>
    </w:rPr>
  </w:style>
  <w:style w:type="paragraph" w:styleId="BodyTextIndent3">
    <w:name w:val="Body Text Indent 3"/>
    <w:basedOn w:val="Normal"/>
    <w:link w:val="BodyTextIndent3Char"/>
    <w:unhideWhenUsed/>
    <w:rsid w:val="00490E04"/>
    <w:pPr>
      <w:widowControl/>
      <w:suppressAutoHyphens w:val="0"/>
      <w:spacing w:after="120"/>
      <w:ind w:left="360"/>
      <w:jc w:val="both"/>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490E04"/>
    <w:rPr>
      <w:sz w:val="16"/>
      <w:szCs w:val="16"/>
      <w:lang w:val="en-US"/>
    </w:rPr>
  </w:style>
  <w:style w:type="paragraph" w:styleId="BodyTextIndent">
    <w:name w:val="Body Text Indent"/>
    <w:basedOn w:val="Normal"/>
    <w:link w:val="BodyTextIndentChar"/>
    <w:uiPriority w:val="99"/>
    <w:unhideWhenUsed/>
    <w:rsid w:val="00490E04"/>
    <w:pPr>
      <w:widowControl/>
      <w:suppressAutoHyphens w:val="0"/>
      <w:spacing w:after="120"/>
      <w:ind w:left="36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90E04"/>
    <w:rPr>
      <w:lang w:val="en-US"/>
    </w:rPr>
  </w:style>
  <w:style w:type="paragraph" w:customStyle="1" w:styleId="Bullets1">
    <w:name w:val="Bullets 1"/>
    <w:basedOn w:val="BodyText"/>
    <w:rsid w:val="00490E04"/>
    <w:pPr>
      <w:suppressLineNumbers/>
      <w:suppressAutoHyphens w:val="0"/>
      <w:spacing w:after="120"/>
      <w:jc w:val="both"/>
    </w:pPr>
    <w:rPr>
      <w:rFonts w:ascii="Times New Roman" w:eastAsia="Times New Roman" w:hAnsi="Times New Roman" w:cs="Times New Roman"/>
      <w:b w:val="0"/>
      <w:color w:val="auto"/>
      <w:sz w:val="24"/>
      <w:szCs w:val="24"/>
      <w:lang w:eastAsia="en-US"/>
    </w:rPr>
  </w:style>
  <w:style w:type="character" w:styleId="LineNumber">
    <w:name w:val="line number"/>
    <w:basedOn w:val="DefaultParagraphFont"/>
    <w:rsid w:val="00490E04"/>
  </w:style>
  <w:style w:type="paragraph" w:customStyle="1" w:styleId="ParagraphLevel1">
    <w:name w:val="Paragraph Level 1"/>
    <w:basedOn w:val="BodyText"/>
    <w:autoRedefine/>
    <w:rsid w:val="00490E04"/>
    <w:pPr>
      <w:suppressLineNumbers/>
      <w:suppressAutoHyphens w:val="0"/>
      <w:spacing w:after="120"/>
    </w:pPr>
    <w:rPr>
      <w:rFonts w:ascii="Arial" w:eastAsia="Times New Roman" w:hAnsi="Arial" w:cs="Arial"/>
      <w:bCs/>
      <w:color w:val="auto"/>
      <w:sz w:val="24"/>
      <w:szCs w:val="24"/>
      <w:lang w:eastAsia="en-US"/>
    </w:rPr>
  </w:style>
  <w:style w:type="paragraph" w:customStyle="1" w:styleId="NumberList">
    <w:name w:val="Number List"/>
    <w:rsid w:val="00490E04"/>
    <w:pPr>
      <w:widowControl w:val="0"/>
      <w:ind w:left="720"/>
    </w:pPr>
    <w:rPr>
      <w:color w:val="000000"/>
      <w:lang w:val="en-US"/>
    </w:rPr>
  </w:style>
  <w:style w:type="paragraph" w:styleId="TOC3">
    <w:name w:val="toc 3"/>
    <w:basedOn w:val="Normal"/>
    <w:next w:val="Normal"/>
    <w:autoRedefine/>
    <w:uiPriority w:val="39"/>
    <w:unhideWhenUsed/>
    <w:rsid w:val="00490E04"/>
    <w:pPr>
      <w:widowControl/>
      <w:suppressAutoHyphens w:val="0"/>
      <w:spacing w:after="100"/>
      <w:ind w:left="480"/>
    </w:pPr>
    <w:rPr>
      <w:rFonts w:ascii="Calibri" w:eastAsia="Calibri" w:hAnsi="Calibri" w:cs="Times New Roman"/>
      <w:szCs w:val="24"/>
      <w:lang w:eastAsia="en-US" w:bidi="en-US"/>
    </w:rPr>
  </w:style>
  <w:style w:type="table" w:customStyle="1" w:styleId="TableGrid1">
    <w:name w:val="Table Grid1"/>
    <w:basedOn w:val="TableNormal"/>
    <w:next w:val="TableGrid"/>
    <w:rsid w:val="009C0301"/>
    <w:pPr>
      <w:widowControl w:val="0"/>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2">
    <w:name w:val="TableFont2"/>
    <w:basedOn w:val="Normal"/>
    <w:autoRedefine/>
    <w:uiPriority w:val="99"/>
    <w:rsid w:val="009C0301"/>
    <w:pPr>
      <w:widowControl/>
      <w:suppressAutoHyphens w:val="0"/>
      <w:spacing w:line="276" w:lineRule="auto"/>
    </w:pPr>
    <w:rPr>
      <w:rFonts w:ascii="Gill Sans MT" w:eastAsia="MS Minngs" w:hAnsi="Gill Sans MT" w:cs="Gill Sans MT"/>
      <w:sz w:val="16"/>
      <w:szCs w:val="16"/>
      <w:lang w:eastAsia="ja-JP"/>
    </w:rPr>
  </w:style>
  <w:style w:type="paragraph" w:styleId="TOC4">
    <w:name w:val="toc 4"/>
    <w:basedOn w:val="Normal"/>
    <w:next w:val="Normal"/>
    <w:autoRedefine/>
    <w:uiPriority w:val="39"/>
    <w:unhideWhenUsed/>
    <w:rsid w:val="009C0301"/>
    <w:pPr>
      <w:spacing w:after="240" w:line="276" w:lineRule="auto"/>
      <w:ind w:left="660"/>
      <w:contextualSpacing/>
    </w:pPr>
    <w:rPr>
      <w:rFonts w:ascii="Garamond" w:hAnsi="Garamond"/>
      <w:sz w:val="22"/>
      <w:szCs w:val="24"/>
    </w:rPr>
  </w:style>
  <w:style w:type="paragraph" w:styleId="TOC5">
    <w:name w:val="toc 5"/>
    <w:basedOn w:val="Normal"/>
    <w:next w:val="Normal"/>
    <w:autoRedefine/>
    <w:uiPriority w:val="39"/>
    <w:unhideWhenUsed/>
    <w:rsid w:val="009C0301"/>
    <w:pPr>
      <w:spacing w:after="240" w:line="276" w:lineRule="auto"/>
      <w:ind w:left="880"/>
      <w:contextualSpacing/>
    </w:pPr>
    <w:rPr>
      <w:rFonts w:ascii="Garamond" w:hAnsi="Garamond"/>
      <w:sz w:val="22"/>
      <w:szCs w:val="24"/>
    </w:rPr>
  </w:style>
  <w:style w:type="paragraph" w:styleId="TOC6">
    <w:name w:val="toc 6"/>
    <w:basedOn w:val="Normal"/>
    <w:next w:val="Normal"/>
    <w:autoRedefine/>
    <w:uiPriority w:val="39"/>
    <w:unhideWhenUsed/>
    <w:rsid w:val="009C0301"/>
    <w:pPr>
      <w:spacing w:after="240" w:line="276" w:lineRule="auto"/>
      <w:ind w:left="1100"/>
      <w:contextualSpacing/>
    </w:pPr>
    <w:rPr>
      <w:rFonts w:ascii="Garamond" w:hAnsi="Garamond"/>
      <w:sz w:val="22"/>
      <w:szCs w:val="24"/>
    </w:rPr>
  </w:style>
  <w:style w:type="paragraph" w:styleId="TOC7">
    <w:name w:val="toc 7"/>
    <w:basedOn w:val="Normal"/>
    <w:next w:val="Normal"/>
    <w:autoRedefine/>
    <w:uiPriority w:val="39"/>
    <w:unhideWhenUsed/>
    <w:rsid w:val="009C0301"/>
    <w:pPr>
      <w:spacing w:after="240" w:line="276" w:lineRule="auto"/>
      <w:ind w:left="1320"/>
      <w:contextualSpacing/>
    </w:pPr>
    <w:rPr>
      <w:rFonts w:ascii="Garamond" w:hAnsi="Garamond"/>
      <w:sz w:val="22"/>
      <w:szCs w:val="24"/>
    </w:rPr>
  </w:style>
  <w:style w:type="paragraph" w:styleId="TOC8">
    <w:name w:val="toc 8"/>
    <w:basedOn w:val="Normal"/>
    <w:next w:val="Normal"/>
    <w:autoRedefine/>
    <w:uiPriority w:val="39"/>
    <w:unhideWhenUsed/>
    <w:rsid w:val="009C0301"/>
    <w:pPr>
      <w:spacing w:after="240" w:line="276" w:lineRule="auto"/>
      <w:ind w:left="1540"/>
      <w:contextualSpacing/>
    </w:pPr>
    <w:rPr>
      <w:rFonts w:ascii="Garamond" w:hAnsi="Garamond"/>
      <w:sz w:val="22"/>
      <w:szCs w:val="24"/>
    </w:rPr>
  </w:style>
  <w:style w:type="paragraph" w:styleId="TOC9">
    <w:name w:val="toc 9"/>
    <w:basedOn w:val="Normal"/>
    <w:next w:val="Normal"/>
    <w:autoRedefine/>
    <w:uiPriority w:val="39"/>
    <w:unhideWhenUsed/>
    <w:rsid w:val="009C0301"/>
    <w:pPr>
      <w:spacing w:after="240" w:line="276" w:lineRule="auto"/>
      <w:ind w:left="1760"/>
      <w:contextualSpacing/>
    </w:pPr>
    <w:rPr>
      <w:rFonts w:ascii="Garamond" w:hAnsi="Garamond"/>
      <w:sz w:val="22"/>
      <w:szCs w:val="24"/>
    </w:rPr>
  </w:style>
  <w:style w:type="table" w:customStyle="1" w:styleId="LightList-Accent11">
    <w:name w:val="Light List - Accent 11"/>
    <w:basedOn w:val="TableNormal"/>
    <w:uiPriority w:val="61"/>
    <w:rsid w:val="009C0301"/>
    <w:rPr>
      <w:rFonts w:asciiTheme="minorHAnsi" w:eastAsiaTheme="minorEastAsia" w:hAnsiTheme="minorHAnsi" w:cstheme="minorBidi"/>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t">
    <w:name w:val="ft"/>
    <w:basedOn w:val="DefaultParagraphFont"/>
    <w:rsid w:val="009C0301"/>
  </w:style>
  <w:style w:type="table" w:styleId="LightShading-Accent3">
    <w:name w:val="Light Shading Accent 3"/>
    <w:basedOn w:val="TableNormal"/>
    <w:uiPriority w:val="60"/>
    <w:rsid w:val="009C0301"/>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9C0301"/>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C0301"/>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object2">
    <w:name w:val="object2"/>
    <w:rsid w:val="009C0301"/>
    <w:rPr>
      <w:strike w:val="0"/>
      <w:dstrike w:val="0"/>
      <w:color w:val="00008B"/>
      <w:u w:val="none"/>
      <w:effect w:val="none"/>
    </w:rPr>
  </w:style>
  <w:style w:type="character" w:customStyle="1" w:styleId="object">
    <w:name w:val="object"/>
    <w:basedOn w:val="DefaultParagraphFont"/>
    <w:rsid w:val="009C0301"/>
  </w:style>
  <w:style w:type="character" w:customStyle="1" w:styleId="zmsearchresult">
    <w:name w:val="zmsearchresult"/>
    <w:basedOn w:val="DefaultParagraphFont"/>
    <w:rsid w:val="009C0301"/>
  </w:style>
  <w:style w:type="paragraph" w:styleId="Revision">
    <w:name w:val="Revision"/>
    <w:hidden/>
    <w:uiPriority w:val="99"/>
    <w:semiHidden/>
    <w:rsid w:val="009C0301"/>
    <w:rPr>
      <w:rFonts w:ascii="Garamond" w:eastAsia="Times" w:hAnsi="Garamond" w:cs="Times"/>
      <w:sz w:val="22"/>
      <w:szCs w:val="24"/>
      <w:lang w:val="en-US" w:eastAsia="ar-SA"/>
    </w:rPr>
  </w:style>
  <w:style w:type="character" w:styleId="UnresolvedMention">
    <w:name w:val="Unresolved Mention"/>
    <w:basedOn w:val="DefaultParagraphFont"/>
    <w:uiPriority w:val="99"/>
    <w:semiHidden/>
    <w:unhideWhenUsed/>
    <w:rsid w:val="009A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0170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tm@gagnonte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B1430-F9AA-4D41-AEDA-9343D59F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36451</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Gagnon, Stéphane</cp:lastModifiedBy>
  <cp:revision>28</cp:revision>
  <cp:lastPrinted>2022-06-21T14:45:00Z</cp:lastPrinted>
  <dcterms:created xsi:type="dcterms:W3CDTF">2016-04-14T13:04:00Z</dcterms:created>
  <dcterms:modified xsi:type="dcterms:W3CDTF">2023-07-30T23:32:00Z</dcterms:modified>
</cp:coreProperties>
</file>